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A306A" w:rsidRDefault="003E0ABD" w:rsidP="009A67F6">
      <w:pPr>
        <w:pStyle w:val="Ttulo"/>
        <w:spacing w:line="360" w:lineRule="auto"/>
        <w:ind w:left="284"/>
        <w:rPr>
          <w:rFonts w:ascii="Candara" w:hAnsi="Candara" w:cs="Arial"/>
          <w:b w:val="0"/>
          <w:color w:val="000000" w:themeColor="text1"/>
          <w:szCs w:val="28"/>
          <w:u w:val="none"/>
          <w:lang w:val="pt-BR"/>
        </w:rPr>
      </w:pPr>
      <w:bookmarkStart w:id="0" w:name="_GoBack"/>
      <w:bookmarkEnd w:id="0"/>
      <w:r>
        <w:rPr>
          <w:rFonts w:ascii="Candara" w:hAnsi="Candara" w:cs="Arial"/>
          <w:b w:val="0"/>
          <w:color w:val="000000" w:themeColor="text1"/>
          <w:szCs w:val="28"/>
          <w:u w:val="none"/>
          <w:lang w:val="pt-BR"/>
        </w:rPr>
        <w:t xml:space="preserve"> </w:t>
      </w:r>
      <w:r w:rsidR="005A306A">
        <w:rPr>
          <w:rFonts w:ascii="Candara" w:hAnsi="Candara" w:cs="Arial"/>
          <w:b w:val="0"/>
          <w:color w:val="000000" w:themeColor="text1"/>
          <w:szCs w:val="28"/>
          <w:u w:val="none"/>
          <w:lang w:val="pt-BR"/>
        </w:rPr>
        <w:t>Prefeitura Municipal Chapada dos Guimarães</w:t>
      </w:r>
    </w:p>
    <w:p w:rsidR="002F55E1" w:rsidRPr="000A7850" w:rsidRDefault="002F55E1" w:rsidP="009A67F6">
      <w:pPr>
        <w:pStyle w:val="Ttulo"/>
        <w:spacing w:line="360" w:lineRule="auto"/>
        <w:ind w:left="284"/>
        <w:rPr>
          <w:rFonts w:ascii="Candara" w:hAnsi="Candara" w:cs="Arial"/>
          <w:b w:val="0"/>
          <w:color w:val="000000" w:themeColor="text1"/>
          <w:szCs w:val="28"/>
          <w:u w:val="none"/>
          <w:lang w:val="pt-BR"/>
        </w:rPr>
      </w:pPr>
      <w:r w:rsidRPr="000A7850">
        <w:rPr>
          <w:rFonts w:ascii="Candara" w:hAnsi="Candara" w:cs="Arial"/>
          <w:b w:val="0"/>
          <w:color w:val="000000" w:themeColor="text1"/>
          <w:szCs w:val="28"/>
          <w:u w:val="none"/>
          <w:lang w:val="pt-BR"/>
        </w:rPr>
        <w:t>GOVERNO DE MATO GROSSO</w:t>
      </w:r>
    </w:p>
    <w:p w:rsidR="002F55E1" w:rsidRPr="000A7850" w:rsidRDefault="002F55E1" w:rsidP="009A67F6">
      <w:pPr>
        <w:spacing w:line="360" w:lineRule="auto"/>
        <w:ind w:left="284"/>
        <w:jc w:val="center"/>
        <w:rPr>
          <w:rFonts w:ascii="Candara" w:hAnsi="Candara" w:cs="Arial"/>
          <w:color w:val="000000" w:themeColor="text1"/>
          <w:sz w:val="28"/>
          <w:szCs w:val="28"/>
        </w:rPr>
      </w:pPr>
    </w:p>
    <w:p w:rsidR="002F55E1" w:rsidRPr="000A7850" w:rsidRDefault="002F55E1" w:rsidP="009A67F6">
      <w:pPr>
        <w:spacing w:line="360" w:lineRule="auto"/>
        <w:ind w:left="284"/>
        <w:jc w:val="center"/>
        <w:rPr>
          <w:rFonts w:ascii="Candara" w:hAnsi="Candara" w:cs="Arial"/>
          <w:color w:val="000000" w:themeColor="text1"/>
          <w:sz w:val="28"/>
          <w:szCs w:val="28"/>
        </w:rPr>
      </w:pPr>
    </w:p>
    <w:p w:rsidR="002F55E1" w:rsidRPr="000A7850" w:rsidRDefault="002F55E1" w:rsidP="009A67F6">
      <w:pPr>
        <w:spacing w:line="360" w:lineRule="auto"/>
        <w:ind w:left="284"/>
        <w:jc w:val="center"/>
        <w:rPr>
          <w:rFonts w:ascii="Candara" w:hAnsi="Candara" w:cs="Arial"/>
          <w:color w:val="000000" w:themeColor="text1"/>
          <w:sz w:val="28"/>
          <w:szCs w:val="28"/>
        </w:rPr>
      </w:pPr>
    </w:p>
    <w:p w:rsidR="002F55E1" w:rsidRPr="000A7850" w:rsidRDefault="002F55E1" w:rsidP="009A67F6">
      <w:pPr>
        <w:spacing w:line="360" w:lineRule="auto"/>
        <w:ind w:left="284"/>
        <w:jc w:val="center"/>
        <w:rPr>
          <w:rFonts w:ascii="Candara" w:hAnsi="Candara" w:cs="Arial"/>
          <w:color w:val="000000" w:themeColor="text1"/>
          <w:sz w:val="28"/>
          <w:szCs w:val="28"/>
        </w:rPr>
      </w:pPr>
    </w:p>
    <w:p w:rsidR="002F55E1" w:rsidRPr="000A7850" w:rsidRDefault="002F55E1" w:rsidP="009A67F6">
      <w:pPr>
        <w:spacing w:line="360" w:lineRule="auto"/>
        <w:ind w:left="284"/>
        <w:jc w:val="center"/>
        <w:rPr>
          <w:rFonts w:ascii="Candara" w:hAnsi="Candara" w:cs="Arial"/>
          <w:color w:val="000000" w:themeColor="text1"/>
          <w:sz w:val="28"/>
          <w:szCs w:val="28"/>
        </w:rPr>
      </w:pPr>
    </w:p>
    <w:p w:rsidR="002F55E1" w:rsidRPr="000A7850" w:rsidRDefault="002F55E1" w:rsidP="009A67F6">
      <w:pPr>
        <w:spacing w:line="360" w:lineRule="auto"/>
        <w:ind w:left="284"/>
        <w:jc w:val="center"/>
        <w:rPr>
          <w:rFonts w:ascii="Candara" w:hAnsi="Candara" w:cs="Arial"/>
          <w:color w:val="000000" w:themeColor="text1"/>
          <w:sz w:val="28"/>
          <w:szCs w:val="28"/>
        </w:rPr>
      </w:pPr>
    </w:p>
    <w:p w:rsidR="002F55E1" w:rsidRPr="000A7850" w:rsidRDefault="002F55E1" w:rsidP="009A67F6">
      <w:pPr>
        <w:spacing w:line="360" w:lineRule="auto"/>
        <w:ind w:left="284"/>
        <w:jc w:val="center"/>
        <w:rPr>
          <w:rFonts w:ascii="Candara" w:hAnsi="Candara" w:cs="Arial"/>
          <w:color w:val="000000" w:themeColor="text1"/>
          <w:sz w:val="28"/>
          <w:szCs w:val="28"/>
        </w:rPr>
      </w:pPr>
    </w:p>
    <w:p w:rsidR="00A77EE1" w:rsidRPr="000A7850" w:rsidRDefault="002F55E1" w:rsidP="009A67F6">
      <w:pPr>
        <w:pStyle w:val="Ttulo"/>
        <w:spacing w:line="360" w:lineRule="auto"/>
        <w:ind w:left="284"/>
        <w:rPr>
          <w:rFonts w:ascii="Candara" w:hAnsi="Candara" w:cs="Arial"/>
          <w:color w:val="000000" w:themeColor="text1"/>
          <w:szCs w:val="28"/>
          <w:u w:val="none"/>
        </w:rPr>
      </w:pPr>
      <w:r w:rsidRPr="000A7850">
        <w:rPr>
          <w:rFonts w:ascii="Candara" w:hAnsi="Candara" w:cs="Arial"/>
          <w:color w:val="000000" w:themeColor="text1"/>
          <w:szCs w:val="28"/>
          <w:u w:val="none"/>
        </w:rPr>
        <w:t xml:space="preserve">MEMORIAL DESCRITIVO </w:t>
      </w:r>
      <w:r w:rsidR="00A77EE1" w:rsidRPr="000A7850">
        <w:rPr>
          <w:rFonts w:ascii="Candara" w:hAnsi="Candara" w:cs="Arial"/>
          <w:color w:val="000000" w:themeColor="text1"/>
          <w:szCs w:val="28"/>
          <w:u w:val="none"/>
          <w:lang w:val="pt-BR"/>
        </w:rPr>
        <w:t>DE</w:t>
      </w:r>
      <w:r w:rsidRPr="000A7850">
        <w:rPr>
          <w:rFonts w:ascii="Candara" w:hAnsi="Candara" w:cs="Arial"/>
          <w:color w:val="000000" w:themeColor="text1"/>
          <w:szCs w:val="28"/>
          <w:u w:val="none"/>
        </w:rPr>
        <w:t xml:space="preserve"> ARQUITETURA </w:t>
      </w:r>
    </w:p>
    <w:p w:rsidR="002F55E1" w:rsidRPr="00CB695D" w:rsidRDefault="00CB695D" w:rsidP="009A67F6">
      <w:pPr>
        <w:pStyle w:val="Ttulo"/>
        <w:spacing w:line="360" w:lineRule="auto"/>
        <w:ind w:left="284"/>
        <w:rPr>
          <w:rFonts w:ascii="Candara" w:hAnsi="Candara" w:cs="Arial"/>
          <w:color w:val="002060"/>
          <w:szCs w:val="28"/>
          <w:u w:val="none"/>
          <w:lang w:val="pt-BR"/>
        </w:rPr>
      </w:pPr>
      <w:r w:rsidRPr="00CB695D">
        <w:rPr>
          <w:rFonts w:ascii="Candara" w:hAnsi="Candara" w:cs="Arial"/>
          <w:color w:val="002060"/>
          <w:szCs w:val="28"/>
          <w:u w:val="none"/>
          <w:lang w:val="pt-BR"/>
        </w:rPr>
        <w:t xml:space="preserve"> </w:t>
      </w:r>
      <w:r w:rsidR="00146F01" w:rsidRPr="00CB695D">
        <w:rPr>
          <w:rFonts w:ascii="Candara" w:hAnsi="Candara" w:cs="Arial"/>
          <w:color w:val="002060"/>
          <w:szCs w:val="28"/>
          <w:u w:val="none"/>
          <w:lang w:val="pt-BR"/>
        </w:rPr>
        <w:t>(</w:t>
      </w:r>
      <w:r w:rsidRPr="00CB695D">
        <w:rPr>
          <w:rFonts w:ascii="Candara" w:hAnsi="Candara" w:cs="Arial"/>
          <w:color w:val="002060"/>
          <w:szCs w:val="28"/>
          <w:u w:val="none"/>
          <w:lang w:val="pt-BR"/>
        </w:rPr>
        <w:t>BLOCO EDUCACIOANAL 16 SALAS</w:t>
      </w:r>
      <w:r w:rsidR="002F55E1" w:rsidRPr="00CB695D">
        <w:rPr>
          <w:rFonts w:ascii="Candara" w:hAnsi="Candara" w:cs="Arial"/>
          <w:color w:val="002060"/>
          <w:szCs w:val="28"/>
          <w:u w:val="none"/>
          <w:lang w:val="pt-BR"/>
        </w:rPr>
        <w:t>)</w:t>
      </w:r>
    </w:p>
    <w:p w:rsidR="002F55E1" w:rsidRPr="000A7850" w:rsidRDefault="002F55E1" w:rsidP="009A67F6">
      <w:pPr>
        <w:spacing w:line="360" w:lineRule="auto"/>
        <w:ind w:left="284"/>
        <w:jc w:val="center"/>
        <w:rPr>
          <w:rFonts w:ascii="Candara" w:hAnsi="Candara" w:cs="Arial"/>
          <w:color w:val="000000" w:themeColor="text1"/>
          <w:sz w:val="28"/>
          <w:szCs w:val="28"/>
        </w:rPr>
      </w:pPr>
    </w:p>
    <w:p w:rsidR="002A6AFA" w:rsidRPr="000A7850" w:rsidRDefault="002A6AFA" w:rsidP="009A67F6">
      <w:pPr>
        <w:spacing w:line="360" w:lineRule="auto"/>
        <w:ind w:left="284"/>
        <w:jc w:val="center"/>
        <w:rPr>
          <w:rFonts w:ascii="Candara" w:hAnsi="Candara" w:cs="Arial"/>
          <w:color w:val="000000" w:themeColor="text1"/>
          <w:sz w:val="28"/>
          <w:szCs w:val="28"/>
        </w:rPr>
      </w:pPr>
    </w:p>
    <w:p w:rsidR="009A67F6" w:rsidRDefault="009A67F6" w:rsidP="009A67F6">
      <w:pPr>
        <w:spacing w:line="360" w:lineRule="auto"/>
        <w:ind w:left="284"/>
        <w:jc w:val="center"/>
        <w:rPr>
          <w:rFonts w:ascii="Candara" w:hAnsi="Candara" w:cs="Arial"/>
          <w:color w:val="000000" w:themeColor="text1"/>
          <w:sz w:val="28"/>
          <w:szCs w:val="28"/>
        </w:rPr>
      </w:pPr>
    </w:p>
    <w:p w:rsidR="00CB695D" w:rsidRPr="000A7850" w:rsidRDefault="00CB695D" w:rsidP="009A67F6">
      <w:pPr>
        <w:spacing w:line="360" w:lineRule="auto"/>
        <w:ind w:left="284"/>
        <w:jc w:val="center"/>
        <w:rPr>
          <w:rFonts w:ascii="Candara" w:hAnsi="Candara" w:cs="Arial"/>
          <w:color w:val="000000" w:themeColor="text1"/>
          <w:sz w:val="28"/>
          <w:szCs w:val="28"/>
        </w:rPr>
      </w:pPr>
    </w:p>
    <w:p w:rsidR="002F55E1" w:rsidRPr="000A7850" w:rsidRDefault="002F55E1" w:rsidP="009A67F6">
      <w:pPr>
        <w:spacing w:line="360" w:lineRule="auto"/>
        <w:ind w:left="284"/>
        <w:jc w:val="center"/>
        <w:rPr>
          <w:rFonts w:ascii="Candara" w:hAnsi="Candara" w:cs="Arial"/>
          <w:color w:val="000000" w:themeColor="text1"/>
          <w:sz w:val="28"/>
          <w:szCs w:val="28"/>
        </w:rPr>
      </w:pPr>
    </w:p>
    <w:p w:rsidR="002F55E1" w:rsidRPr="000A7850" w:rsidRDefault="002F55E1" w:rsidP="009A67F6">
      <w:pPr>
        <w:spacing w:line="360" w:lineRule="auto"/>
        <w:ind w:left="284"/>
        <w:jc w:val="center"/>
        <w:rPr>
          <w:rFonts w:ascii="Candara" w:hAnsi="Candara" w:cs="Arial"/>
          <w:color w:val="000000" w:themeColor="text1"/>
          <w:sz w:val="28"/>
          <w:szCs w:val="28"/>
        </w:rPr>
      </w:pPr>
    </w:p>
    <w:p w:rsidR="002F55E1" w:rsidRPr="000A7850" w:rsidRDefault="002F55E1" w:rsidP="009A67F6">
      <w:pPr>
        <w:spacing w:line="360" w:lineRule="auto"/>
        <w:ind w:left="284"/>
        <w:jc w:val="center"/>
        <w:rPr>
          <w:rFonts w:ascii="Candara" w:hAnsi="Candara" w:cs="Arial"/>
          <w:color w:val="000000" w:themeColor="text1"/>
          <w:sz w:val="28"/>
          <w:szCs w:val="28"/>
        </w:rPr>
      </w:pPr>
    </w:p>
    <w:p w:rsidR="002F55E1" w:rsidRPr="000A7850" w:rsidRDefault="002F55E1" w:rsidP="009A67F6">
      <w:pPr>
        <w:spacing w:line="360" w:lineRule="auto"/>
        <w:ind w:left="284"/>
        <w:jc w:val="center"/>
        <w:rPr>
          <w:rFonts w:ascii="Candara" w:hAnsi="Candara" w:cs="Arial"/>
          <w:color w:val="000000" w:themeColor="text1"/>
          <w:sz w:val="28"/>
          <w:szCs w:val="28"/>
        </w:rPr>
      </w:pPr>
    </w:p>
    <w:p w:rsidR="002F55E1" w:rsidRPr="000A7850" w:rsidRDefault="002F55E1" w:rsidP="009A67F6">
      <w:pPr>
        <w:spacing w:line="360" w:lineRule="auto"/>
        <w:ind w:left="284"/>
        <w:jc w:val="center"/>
        <w:rPr>
          <w:rFonts w:ascii="Candara" w:hAnsi="Candara" w:cs="Arial"/>
          <w:color w:val="000000" w:themeColor="text1"/>
          <w:sz w:val="28"/>
          <w:szCs w:val="28"/>
        </w:rPr>
      </w:pPr>
    </w:p>
    <w:p w:rsidR="002F55E1" w:rsidRPr="000A7850" w:rsidRDefault="002F55E1" w:rsidP="009A67F6">
      <w:pPr>
        <w:spacing w:line="360" w:lineRule="auto"/>
        <w:ind w:left="284"/>
        <w:jc w:val="center"/>
        <w:rPr>
          <w:rFonts w:ascii="Candara" w:hAnsi="Candara" w:cs="Arial"/>
          <w:color w:val="000000" w:themeColor="text1"/>
          <w:sz w:val="28"/>
          <w:szCs w:val="28"/>
        </w:rPr>
      </w:pPr>
    </w:p>
    <w:p w:rsidR="002F55E1" w:rsidRPr="000A7850" w:rsidRDefault="002F55E1" w:rsidP="009A67F6">
      <w:pPr>
        <w:spacing w:line="360" w:lineRule="auto"/>
        <w:ind w:left="284"/>
        <w:jc w:val="center"/>
        <w:rPr>
          <w:rFonts w:ascii="Candara" w:hAnsi="Candara" w:cs="Arial"/>
          <w:color w:val="000000" w:themeColor="text1"/>
          <w:sz w:val="28"/>
          <w:szCs w:val="28"/>
        </w:rPr>
      </w:pPr>
    </w:p>
    <w:p w:rsidR="002F55E1" w:rsidRPr="000A7850" w:rsidRDefault="002F55E1" w:rsidP="009A67F6">
      <w:pPr>
        <w:spacing w:line="360" w:lineRule="auto"/>
        <w:ind w:left="284"/>
        <w:jc w:val="center"/>
        <w:rPr>
          <w:rFonts w:ascii="Candara" w:hAnsi="Candara" w:cs="Arial"/>
          <w:color w:val="000000" w:themeColor="text1"/>
          <w:sz w:val="28"/>
          <w:szCs w:val="28"/>
        </w:rPr>
      </w:pPr>
    </w:p>
    <w:p w:rsidR="002F55E1" w:rsidRPr="000A7850" w:rsidRDefault="002F55E1" w:rsidP="009A67F6">
      <w:pPr>
        <w:spacing w:line="360" w:lineRule="auto"/>
        <w:ind w:left="284"/>
        <w:jc w:val="center"/>
        <w:rPr>
          <w:rFonts w:ascii="Candara" w:hAnsi="Candara" w:cs="Arial"/>
          <w:sz w:val="28"/>
          <w:szCs w:val="28"/>
        </w:rPr>
      </w:pPr>
    </w:p>
    <w:p w:rsidR="002F55E1" w:rsidRPr="000A7850" w:rsidRDefault="005A306A" w:rsidP="009A67F6">
      <w:pPr>
        <w:pStyle w:val="Subttulo"/>
        <w:spacing w:line="360" w:lineRule="auto"/>
        <w:ind w:left="284"/>
        <w:jc w:val="center"/>
        <w:rPr>
          <w:rFonts w:ascii="Candara" w:hAnsi="Candara" w:cs="Arial"/>
          <w:color w:val="auto"/>
          <w:sz w:val="28"/>
          <w:szCs w:val="28"/>
        </w:rPr>
      </w:pPr>
      <w:r>
        <w:rPr>
          <w:rFonts w:ascii="Candara" w:hAnsi="Candara" w:cs="Arial"/>
          <w:color w:val="auto"/>
          <w:sz w:val="28"/>
          <w:szCs w:val="28"/>
        </w:rPr>
        <w:t>Cuiabá</w:t>
      </w:r>
      <w:r w:rsidR="00CB695D">
        <w:rPr>
          <w:rFonts w:ascii="Candara" w:hAnsi="Candara" w:cs="Arial"/>
          <w:color w:val="auto"/>
          <w:sz w:val="28"/>
          <w:szCs w:val="28"/>
        </w:rPr>
        <w:t xml:space="preserve"> - </w:t>
      </w:r>
      <w:r w:rsidR="00752C58" w:rsidRPr="000A7850">
        <w:rPr>
          <w:rFonts w:ascii="Candara" w:hAnsi="Candara" w:cs="Arial"/>
          <w:color w:val="auto"/>
          <w:sz w:val="28"/>
          <w:szCs w:val="28"/>
        </w:rPr>
        <w:t>202</w:t>
      </w:r>
      <w:r w:rsidR="00D07CA9">
        <w:rPr>
          <w:rFonts w:ascii="Candara" w:hAnsi="Candara" w:cs="Arial"/>
          <w:color w:val="auto"/>
          <w:sz w:val="28"/>
          <w:szCs w:val="28"/>
        </w:rPr>
        <w:t>1</w:t>
      </w:r>
      <w:r w:rsidR="002F55E1" w:rsidRPr="000A7850">
        <w:rPr>
          <w:rFonts w:ascii="Candara" w:hAnsi="Candara" w:cs="Arial"/>
          <w:color w:val="auto"/>
          <w:sz w:val="28"/>
          <w:szCs w:val="28"/>
        </w:rPr>
        <w:t>.</w:t>
      </w:r>
    </w:p>
    <w:sdt>
      <w:sdtPr>
        <w:rPr>
          <w:rFonts w:ascii="Candara" w:hAnsi="Candara" w:cs="Arial"/>
          <w:b/>
          <w:bCs/>
          <w:smallCaps/>
          <w:color w:val="000000" w:themeColor="text1"/>
          <w:sz w:val="22"/>
          <w:szCs w:val="22"/>
        </w:rPr>
        <w:id w:val="1344130101"/>
        <w:docPartObj>
          <w:docPartGallery w:val="Table of Contents"/>
          <w:docPartUnique/>
        </w:docPartObj>
      </w:sdtPr>
      <w:sdtEndPr>
        <w:rPr>
          <w:rStyle w:val="Hyperlink"/>
          <w:rFonts w:eastAsia="Times New Roman"/>
          <w:b w:val="0"/>
          <w:bCs w:val="0"/>
          <w:smallCaps w:val="0"/>
          <w:noProof/>
          <w:color w:val="0000FF" w:themeColor="hyperlink"/>
          <w:highlight w:val="yellow"/>
          <w:u w:val="single"/>
          <w:lang w:eastAsia="pt-BR"/>
        </w:rPr>
      </w:sdtEndPr>
      <w:sdtContent>
        <w:p w:rsidR="004538FF" w:rsidRPr="00ED5121" w:rsidRDefault="004538FF" w:rsidP="00ED5121">
          <w:pPr>
            <w:spacing w:line="276" w:lineRule="auto"/>
            <w:ind w:left="284"/>
            <w:jc w:val="both"/>
            <w:rPr>
              <w:rFonts w:ascii="Candara" w:hAnsi="Candara" w:cs="Arial"/>
              <w:b/>
              <w:color w:val="000000" w:themeColor="text1"/>
              <w:sz w:val="22"/>
              <w:szCs w:val="22"/>
            </w:rPr>
          </w:pPr>
          <w:r w:rsidRPr="00ED5121">
            <w:rPr>
              <w:rFonts w:ascii="Candara" w:hAnsi="Candara" w:cs="Arial"/>
              <w:b/>
              <w:color w:val="000000" w:themeColor="text1"/>
              <w:sz w:val="22"/>
              <w:szCs w:val="22"/>
            </w:rPr>
            <w:t>Sumário</w:t>
          </w:r>
        </w:p>
        <w:p w:rsidR="00F34749" w:rsidRDefault="004538FF">
          <w:pPr>
            <w:pStyle w:val="Sumrio1"/>
            <w:rPr>
              <w:rFonts w:asciiTheme="minorHAnsi" w:eastAsiaTheme="minorEastAsia" w:hAnsiTheme="minorHAnsi" w:cstheme="minorBidi"/>
              <w:noProof/>
              <w:sz w:val="22"/>
              <w:szCs w:val="22"/>
            </w:rPr>
          </w:pPr>
          <w:r w:rsidRPr="00ED5121">
            <w:rPr>
              <w:rStyle w:val="Hyperlink"/>
              <w:rFonts w:ascii="Candara" w:eastAsiaTheme="minorEastAsia" w:hAnsi="Candara" w:cs="Arial"/>
              <w:noProof/>
              <w:sz w:val="22"/>
              <w:szCs w:val="22"/>
              <w:highlight w:val="yellow"/>
            </w:rPr>
            <w:fldChar w:fldCharType="begin"/>
          </w:r>
          <w:r w:rsidRPr="00ED5121">
            <w:rPr>
              <w:rStyle w:val="Hyperlink"/>
              <w:rFonts w:ascii="Candara" w:hAnsi="Candara" w:cs="Arial"/>
              <w:noProof/>
              <w:sz w:val="22"/>
              <w:szCs w:val="22"/>
              <w:highlight w:val="yellow"/>
            </w:rPr>
            <w:instrText xml:space="preserve"> TOC \o "1-5" \h \z \u </w:instrText>
          </w:r>
          <w:r w:rsidRPr="00ED5121">
            <w:rPr>
              <w:rStyle w:val="Hyperlink"/>
              <w:rFonts w:ascii="Candara" w:eastAsiaTheme="minorEastAsia" w:hAnsi="Candara" w:cs="Arial"/>
              <w:noProof/>
              <w:sz w:val="22"/>
              <w:szCs w:val="22"/>
              <w:highlight w:val="yellow"/>
            </w:rPr>
            <w:fldChar w:fldCharType="separate"/>
          </w:r>
          <w:hyperlink w:anchor="_Toc78547023" w:history="1">
            <w:r w:rsidR="00F34749" w:rsidRPr="001E0752">
              <w:rPr>
                <w:rStyle w:val="Hyperlink"/>
                <w:rFonts w:ascii="Candara" w:hAnsi="Candara" w:cs="Arial"/>
                <w:noProof/>
              </w:rPr>
              <w:t>1</w:t>
            </w:r>
            <w:r w:rsidR="00F34749">
              <w:rPr>
                <w:rFonts w:asciiTheme="minorHAnsi" w:eastAsiaTheme="minorEastAsia" w:hAnsiTheme="minorHAnsi" w:cstheme="minorBidi"/>
                <w:noProof/>
                <w:sz w:val="22"/>
                <w:szCs w:val="22"/>
              </w:rPr>
              <w:tab/>
            </w:r>
            <w:r w:rsidR="00F34749" w:rsidRPr="001E0752">
              <w:rPr>
                <w:rStyle w:val="Hyperlink"/>
                <w:rFonts w:ascii="Candara" w:hAnsi="Candara" w:cs="Arial"/>
                <w:noProof/>
              </w:rPr>
              <w:t>DIRETRIZES DE PROJETO</w:t>
            </w:r>
            <w:r w:rsidR="00F34749">
              <w:rPr>
                <w:noProof/>
                <w:webHidden/>
              </w:rPr>
              <w:tab/>
            </w:r>
            <w:r w:rsidR="00F34749">
              <w:rPr>
                <w:noProof/>
                <w:webHidden/>
              </w:rPr>
              <w:fldChar w:fldCharType="begin"/>
            </w:r>
            <w:r w:rsidR="00F34749">
              <w:rPr>
                <w:noProof/>
                <w:webHidden/>
              </w:rPr>
              <w:instrText xml:space="preserve"> PAGEREF _Toc78547023 \h </w:instrText>
            </w:r>
            <w:r w:rsidR="00F34749">
              <w:rPr>
                <w:noProof/>
                <w:webHidden/>
              </w:rPr>
            </w:r>
            <w:r w:rsidR="00F34749">
              <w:rPr>
                <w:noProof/>
                <w:webHidden/>
              </w:rPr>
              <w:fldChar w:fldCharType="separate"/>
            </w:r>
            <w:r w:rsidR="00217B48">
              <w:rPr>
                <w:noProof/>
                <w:webHidden/>
              </w:rPr>
              <w:t>5</w:t>
            </w:r>
            <w:r w:rsidR="00F34749">
              <w:rPr>
                <w:noProof/>
                <w:webHidden/>
              </w:rPr>
              <w:fldChar w:fldCharType="end"/>
            </w:r>
          </w:hyperlink>
        </w:p>
        <w:p w:rsidR="00F34749" w:rsidRDefault="00127E62">
          <w:pPr>
            <w:pStyle w:val="Sumrio2"/>
            <w:rPr>
              <w:rFonts w:asciiTheme="minorHAnsi" w:eastAsiaTheme="minorEastAsia" w:hAnsiTheme="minorHAnsi" w:cstheme="minorBidi"/>
              <w:color w:val="auto"/>
              <w:sz w:val="22"/>
              <w:szCs w:val="22"/>
            </w:rPr>
          </w:pPr>
          <w:hyperlink w:anchor="_Toc78547024" w:history="1">
            <w:r w:rsidR="00F34749" w:rsidRPr="001E0752">
              <w:rPr>
                <w:rStyle w:val="Hyperlink"/>
                <w:rFonts w:ascii="Candara" w:hAnsi="Candara"/>
              </w:rPr>
              <w:t>1.1</w:t>
            </w:r>
            <w:r w:rsidR="00F34749">
              <w:rPr>
                <w:rFonts w:asciiTheme="minorHAnsi" w:eastAsiaTheme="minorEastAsia" w:hAnsiTheme="minorHAnsi" w:cstheme="minorBidi"/>
                <w:color w:val="auto"/>
                <w:sz w:val="22"/>
                <w:szCs w:val="22"/>
              </w:rPr>
              <w:tab/>
            </w:r>
            <w:r w:rsidR="00F34749" w:rsidRPr="001E0752">
              <w:rPr>
                <w:rStyle w:val="Hyperlink"/>
                <w:rFonts w:ascii="Candara" w:hAnsi="Candara"/>
              </w:rPr>
              <w:t>IMPLANTAÇÃO</w:t>
            </w:r>
            <w:r w:rsidR="00F34749">
              <w:rPr>
                <w:webHidden/>
              </w:rPr>
              <w:tab/>
            </w:r>
            <w:r w:rsidR="00F34749">
              <w:rPr>
                <w:webHidden/>
              </w:rPr>
              <w:fldChar w:fldCharType="begin"/>
            </w:r>
            <w:r w:rsidR="00F34749">
              <w:rPr>
                <w:webHidden/>
              </w:rPr>
              <w:instrText xml:space="preserve"> PAGEREF _Toc78547024 \h </w:instrText>
            </w:r>
            <w:r w:rsidR="00F34749">
              <w:rPr>
                <w:webHidden/>
              </w:rPr>
            </w:r>
            <w:r w:rsidR="00F34749">
              <w:rPr>
                <w:webHidden/>
              </w:rPr>
              <w:fldChar w:fldCharType="separate"/>
            </w:r>
            <w:r w:rsidR="00217B48">
              <w:rPr>
                <w:webHidden/>
              </w:rPr>
              <w:t>5</w:t>
            </w:r>
            <w:r w:rsidR="00F34749">
              <w:rPr>
                <w:webHidden/>
              </w:rPr>
              <w:fldChar w:fldCharType="end"/>
            </w:r>
          </w:hyperlink>
        </w:p>
        <w:p w:rsidR="00F34749" w:rsidRDefault="00127E62">
          <w:pPr>
            <w:pStyle w:val="Sumrio2"/>
            <w:rPr>
              <w:rFonts w:asciiTheme="minorHAnsi" w:eastAsiaTheme="minorEastAsia" w:hAnsiTheme="minorHAnsi" w:cstheme="minorBidi"/>
              <w:color w:val="auto"/>
              <w:sz w:val="22"/>
              <w:szCs w:val="22"/>
            </w:rPr>
          </w:pPr>
          <w:hyperlink w:anchor="_Toc78547025" w:history="1">
            <w:r w:rsidR="00F34749" w:rsidRPr="001E0752">
              <w:rPr>
                <w:rStyle w:val="Hyperlink"/>
                <w:rFonts w:ascii="Candara" w:hAnsi="Candara"/>
              </w:rPr>
              <w:t>1.2</w:t>
            </w:r>
            <w:r w:rsidR="00F34749">
              <w:rPr>
                <w:rFonts w:asciiTheme="minorHAnsi" w:eastAsiaTheme="minorEastAsia" w:hAnsiTheme="minorHAnsi" w:cstheme="minorBidi"/>
                <w:color w:val="auto"/>
                <w:sz w:val="22"/>
                <w:szCs w:val="22"/>
              </w:rPr>
              <w:tab/>
            </w:r>
            <w:r w:rsidR="00F34749" w:rsidRPr="001E0752">
              <w:rPr>
                <w:rStyle w:val="Hyperlink"/>
                <w:rFonts w:ascii="Candara" w:hAnsi="Candara"/>
              </w:rPr>
              <w:t>PROGRAMA DE NECESSIDADES</w:t>
            </w:r>
            <w:r w:rsidR="00F34749">
              <w:rPr>
                <w:webHidden/>
              </w:rPr>
              <w:tab/>
            </w:r>
            <w:r w:rsidR="00F34749">
              <w:rPr>
                <w:webHidden/>
              </w:rPr>
              <w:fldChar w:fldCharType="begin"/>
            </w:r>
            <w:r w:rsidR="00F34749">
              <w:rPr>
                <w:webHidden/>
              </w:rPr>
              <w:instrText xml:space="preserve"> PAGEREF _Toc78547025 \h </w:instrText>
            </w:r>
            <w:r w:rsidR="00F34749">
              <w:rPr>
                <w:webHidden/>
              </w:rPr>
            </w:r>
            <w:r w:rsidR="00F34749">
              <w:rPr>
                <w:webHidden/>
              </w:rPr>
              <w:fldChar w:fldCharType="separate"/>
            </w:r>
            <w:r w:rsidR="00217B48">
              <w:rPr>
                <w:webHidden/>
              </w:rPr>
              <w:t>5</w:t>
            </w:r>
            <w:r w:rsidR="00F34749">
              <w:rPr>
                <w:webHidden/>
              </w:rPr>
              <w:fldChar w:fldCharType="end"/>
            </w:r>
          </w:hyperlink>
        </w:p>
        <w:p w:rsidR="00F34749" w:rsidRDefault="00127E62">
          <w:pPr>
            <w:pStyle w:val="Sumrio1"/>
            <w:rPr>
              <w:rFonts w:asciiTheme="minorHAnsi" w:eastAsiaTheme="minorEastAsia" w:hAnsiTheme="minorHAnsi" w:cstheme="minorBidi"/>
              <w:noProof/>
              <w:sz w:val="22"/>
              <w:szCs w:val="22"/>
            </w:rPr>
          </w:pPr>
          <w:hyperlink w:anchor="_Toc78547026" w:history="1">
            <w:r w:rsidR="00F34749" w:rsidRPr="001E0752">
              <w:rPr>
                <w:rStyle w:val="Hyperlink"/>
                <w:rFonts w:ascii="Candara" w:hAnsi="Candara" w:cs="Arial"/>
                <w:noProof/>
              </w:rPr>
              <w:t>2</w:t>
            </w:r>
            <w:r w:rsidR="00F34749">
              <w:rPr>
                <w:rFonts w:asciiTheme="minorHAnsi" w:eastAsiaTheme="minorEastAsia" w:hAnsiTheme="minorHAnsi" w:cstheme="minorBidi"/>
                <w:noProof/>
                <w:sz w:val="22"/>
                <w:szCs w:val="22"/>
              </w:rPr>
              <w:tab/>
            </w:r>
            <w:r w:rsidR="00F34749" w:rsidRPr="001E0752">
              <w:rPr>
                <w:rStyle w:val="Hyperlink"/>
                <w:rFonts w:ascii="Candara" w:hAnsi="Candara" w:cs="Arial"/>
                <w:noProof/>
              </w:rPr>
              <w:t>EXECUÇÃO DA INFRAESTRUTURA</w:t>
            </w:r>
            <w:r w:rsidR="00F34749">
              <w:rPr>
                <w:noProof/>
                <w:webHidden/>
              </w:rPr>
              <w:tab/>
            </w:r>
            <w:r w:rsidR="00F34749">
              <w:rPr>
                <w:noProof/>
                <w:webHidden/>
              </w:rPr>
              <w:fldChar w:fldCharType="begin"/>
            </w:r>
            <w:r w:rsidR="00F34749">
              <w:rPr>
                <w:noProof/>
                <w:webHidden/>
              </w:rPr>
              <w:instrText xml:space="preserve"> PAGEREF _Toc78547026 \h </w:instrText>
            </w:r>
            <w:r w:rsidR="00F34749">
              <w:rPr>
                <w:noProof/>
                <w:webHidden/>
              </w:rPr>
            </w:r>
            <w:r w:rsidR="00F34749">
              <w:rPr>
                <w:noProof/>
                <w:webHidden/>
              </w:rPr>
              <w:fldChar w:fldCharType="separate"/>
            </w:r>
            <w:r w:rsidR="00217B48">
              <w:rPr>
                <w:noProof/>
                <w:webHidden/>
              </w:rPr>
              <w:t>6</w:t>
            </w:r>
            <w:r w:rsidR="00F34749">
              <w:rPr>
                <w:noProof/>
                <w:webHidden/>
              </w:rPr>
              <w:fldChar w:fldCharType="end"/>
            </w:r>
          </w:hyperlink>
        </w:p>
        <w:p w:rsidR="00F34749" w:rsidRDefault="00127E62">
          <w:pPr>
            <w:pStyle w:val="Sumrio4"/>
            <w:rPr>
              <w:noProof/>
            </w:rPr>
          </w:pPr>
          <w:hyperlink w:anchor="_Toc78547027" w:history="1">
            <w:r w:rsidR="00F34749" w:rsidRPr="001E0752">
              <w:rPr>
                <w:rStyle w:val="Hyperlink"/>
                <w:rFonts w:ascii="Candara" w:hAnsi="Candara" w:cs="Arial"/>
                <w:noProof/>
              </w:rPr>
              <w:t>2.1</w:t>
            </w:r>
            <w:r w:rsidR="00F34749">
              <w:rPr>
                <w:noProof/>
              </w:rPr>
              <w:tab/>
            </w:r>
            <w:r w:rsidR="00F34749" w:rsidRPr="001E0752">
              <w:rPr>
                <w:rStyle w:val="Hyperlink"/>
                <w:rFonts w:ascii="Candara" w:hAnsi="Candara" w:cs="Arial"/>
                <w:noProof/>
              </w:rPr>
              <w:t>Elemento de Vedação (Alvenaria)</w:t>
            </w:r>
            <w:r w:rsidR="00F34749">
              <w:rPr>
                <w:noProof/>
                <w:webHidden/>
              </w:rPr>
              <w:tab/>
            </w:r>
            <w:r w:rsidR="00F34749">
              <w:rPr>
                <w:noProof/>
                <w:webHidden/>
              </w:rPr>
              <w:fldChar w:fldCharType="begin"/>
            </w:r>
            <w:r w:rsidR="00F34749">
              <w:rPr>
                <w:noProof/>
                <w:webHidden/>
              </w:rPr>
              <w:instrText xml:space="preserve"> PAGEREF _Toc78547027 \h </w:instrText>
            </w:r>
            <w:r w:rsidR="00F34749">
              <w:rPr>
                <w:noProof/>
                <w:webHidden/>
              </w:rPr>
            </w:r>
            <w:r w:rsidR="00F34749">
              <w:rPr>
                <w:noProof/>
                <w:webHidden/>
              </w:rPr>
              <w:fldChar w:fldCharType="separate"/>
            </w:r>
            <w:r w:rsidR="00217B48">
              <w:rPr>
                <w:noProof/>
                <w:webHidden/>
              </w:rPr>
              <w:t>6</w:t>
            </w:r>
            <w:r w:rsidR="00F34749">
              <w:rPr>
                <w:noProof/>
                <w:webHidden/>
              </w:rPr>
              <w:fldChar w:fldCharType="end"/>
            </w:r>
          </w:hyperlink>
        </w:p>
        <w:p w:rsidR="00F34749" w:rsidRDefault="00127E62">
          <w:pPr>
            <w:pStyle w:val="Sumrio4"/>
            <w:rPr>
              <w:noProof/>
            </w:rPr>
          </w:pPr>
          <w:hyperlink w:anchor="_Toc78547028" w:history="1">
            <w:r w:rsidR="00F34749" w:rsidRPr="001E0752">
              <w:rPr>
                <w:rStyle w:val="Hyperlink"/>
                <w:rFonts w:ascii="Candara" w:hAnsi="Candara" w:cs="Arial"/>
                <w:noProof/>
              </w:rPr>
              <w:t>2.2</w:t>
            </w:r>
            <w:r w:rsidR="00F34749">
              <w:rPr>
                <w:noProof/>
              </w:rPr>
              <w:tab/>
            </w:r>
            <w:r w:rsidR="00F34749" w:rsidRPr="001E0752">
              <w:rPr>
                <w:rStyle w:val="Hyperlink"/>
                <w:rFonts w:ascii="Candara" w:hAnsi="Candara" w:cs="Arial"/>
                <w:noProof/>
              </w:rPr>
              <w:t>Elemento de divisão (Gesso acartonado)</w:t>
            </w:r>
            <w:r w:rsidR="00F34749">
              <w:rPr>
                <w:noProof/>
                <w:webHidden/>
              </w:rPr>
              <w:tab/>
            </w:r>
            <w:r w:rsidR="00F34749">
              <w:rPr>
                <w:noProof/>
                <w:webHidden/>
              </w:rPr>
              <w:fldChar w:fldCharType="begin"/>
            </w:r>
            <w:r w:rsidR="00F34749">
              <w:rPr>
                <w:noProof/>
                <w:webHidden/>
              </w:rPr>
              <w:instrText xml:space="preserve"> PAGEREF _Toc78547028 \h </w:instrText>
            </w:r>
            <w:r w:rsidR="00F34749">
              <w:rPr>
                <w:noProof/>
                <w:webHidden/>
              </w:rPr>
            </w:r>
            <w:r w:rsidR="00F34749">
              <w:rPr>
                <w:noProof/>
                <w:webHidden/>
              </w:rPr>
              <w:fldChar w:fldCharType="separate"/>
            </w:r>
            <w:r w:rsidR="00217B48">
              <w:rPr>
                <w:noProof/>
                <w:webHidden/>
              </w:rPr>
              <w:t>6</w:t>
            </w:r>
            <w:r w:rsidR="00F34749">
              <w:rPr>
                <w:noProof/>
                <w:webHidden/>
              </w:rPr>
              <w:fldChar w:fldCharType="end"/>
            </w:r>
          </w:hyperlink>
        </w:p>
        <w:p w:rsidR="00F34749" w:rsidRDefault="00127E62">
          <w:pPr>
            <w:pStyle w:val="Sumrio4"/>
            <w:rPr>
              <w:noProof/>
            </w:rPr>
          </w:pPr>
          <w:hyperlink w:anchor="_Toc78547029" w:history="1">
            <w:r w:rsidR="00F34749" w:rsidRPr="001E0752">
              <w:rPr>
                <w:rStyle w:val="Hyperlink"/>
                <w:rFonts w:ascii="Candara" w:hAnsi="Candara" w:cs="Arial"/>
                <w:noProof/>
              </w:rPr>
              <w:t>2.3</w:t>
            </w:r>
            <w:r w:rsidR="00F34749">
              <w:rPr>
                <w:noProof/>
              </w:rPr>
              <w:tab/>
            </w:r>
            <w:r w:rsidR="00F34749" w:rsidRPr="001E0752">
              <w:rPr>
                <w:rStyle w:val="Hyperlink"/>
                <w:rFonts w:ascii="Candara" w:hAnsi="Candara" w:cs="Arial"/>
                <w:noProof/>
              </w:rPr>
              <w:t>Vergas e contra vergas</w:t>
            </w:r>
            <w:r w:rsidR="00F34749">
              <w:rPr>
                <w:noProof/>
                <w:webHidden/>
              </w:rPr>
              <w:tab/>
            </w:r>
            <w:r w:rsidR="00F34749">
              <w:rPr>
                <w:noProof/>
                <w:webHidden/>
              </w:rPr>
              <w:fldChar w:fldCharType="begin"/>
            </w:r>
            <w:r w:rsidR="00F34749">
              <w:rPr>
                <w:noProof/>
                <w:webHidden/>
              </w:rPr>
              <w:instrText xml:space="preserve"> PAGEREF _Toc78547029 \h </w:instrText>
            </w:r>
            <w:r w:rsidR="00F34749">
              <w:rPr>
                <w:noProof/>
                <w:webHidden/>
              </w:rPr>
            </w:r>
            <w:r w:rsidR="00F34749">
              <w:rPr>
                <w:noProof/>
                <w:webHidden/>
              </w:rPr>
              <w:fldChar w:fldCharType="separate"/>
            </w:r>
            <w:r w:rsidR="00217B48">
              <w:rPr>
                <w:noProof/>
                <w:webHidden/>
              </w:rPr>
              <w:t>7</w:t>
            </w:r>
            <w:r w:rsidR="00F34749">
              <w:rPr>
                <w:noProof/>
                <w:webHidden/>
              </w:rPr>
              <w:fldChar w:fldCharType="end"/>
            </w:r>
          </w:hyperlink>
        </w:p>
        <w:p w:rsidR="00F34749" w:rsidRDefault="00127E62">
          <w:pPr>
            <w:pStyle w:val="Sumrio4"/>
            <w:rPr>
              <w:noProof/>
            </w:rPr>
          </w:pPr>
          <w:hyperlink w:anchor="_Toc78547030" w:history="1">
            <w:r w:rsidR="00F34749" w:rsidRPr="001E0752">
              <w:rPr>
                <w:rStyle w:val="Hyperlink"/>
                <w:rFonts w:ascii="Candara" w:hAnsi="Candara" w:cs="Arial"/>
                <w:noProof/>
              </w:rPr>
              <w:t>2.4</w:t>
            </w:r>
            <w:r w:rsidR="00F34749">
              <w:rPr>
                <w:noProof/>
              </w:rPr>
              <w:tab/>
            </w:r>
            <w:r w:rsidR="00F34749" w:rsidRPr="001E0752">
              <w:rPr>
                <w:rStyle w:val="Hyperlink"/>
                <w:rFonts w:ascii="Candara" w:hAnsi="Candara" w:cs="Arial"/>
                <w:noProof/>
              </w:rPr>
              <w:t>Elemento Vazad0 (Cobogó)</w:t>
            </w:r>
            <w:r w:rsidR="00F34749">
              <w:rPr>
                <w:noProof/>
                <w:webHidden/>
              </w:rPr>
              <w:tab/>
            </w:r>
            <w:r w:rsidR="00F34749">
              <w:rPr>
                <w:noProof/>
                <w:webHidden/>
              </w:rPr>
              <w:fldChar w:fldCharType="begin"/>
            </w:r>
            <w:r w:rsidR="00F34749">
              <w:rPr>
                <w:noProof/>
                <w:webHidden/>
              </w:rPr>
              <w:instrText xml:space="preserve"> PAGEREF _Toc78547030 \h </w:instrText>
            </w:r>
            <w:r w:rsidR="00F34749">
              <w:rPr>
                <w:noProof/>
                <w:webHidden/>
              </w:rPr>
            </w:r>
            <w:r w:rsidR="00F34749">
              <w:rPr>
                <w:noProof/>
                <w:webHidden/>
              </w:rPr>
              <w:fldChar w:fldCharType="separate"/>
            </w:r>
            <w:r w:rsidR="00217B48">
              <w:rPr>
                <w:noProof/>
                <w:webHidden/>
              </w:rPr>
              <w:t>7</w:t>
            </w:r>
            <w:r w:rsidR="00F34749">
              <w:rPr>
                <w:noProof/>
                <w:webHidden/>
              </w:rPr>
              <w:fldChar w:fldCharType="end"/>
            </w:r>
          </w:hyperlink>
        </w:p>
        <w:p w:rsidR="00F34749" w:rsidRDefault="00127E62">
          <w:pPr>
            <w:pStyle w:val="Sumrio4"/>
            <w:rPr>
              <w:noProof/>
            </w:rPr>
          </w:pPr>
          <w:hyperlink w:anchor="_Toc78547031" w:history="1">
            <w:r w:rsidR="00F34749" w:rsidRPr="001E0752">
              <w:rPr>
                <w:rStyle w:val="Hyperlink"/>
                <w:rFonts w:ascii="Candara" w:hAnsi="Candara" w:cs="Arial"/>
                <w:noProof/>
              </w:rPr>
              <w:t>2.5</w:t>
            </w:r>
            <w:r w:rsidR="00F34749">
              <w:rPr>
                <w:noProof/>
              </w:rPr>
              <w:tab/>
            </w:r>
            <w:r w:rsidR="00F34749" w:rsidRPr="001E0752">
              <w:rPr>
                <w:rStyle w:val="Hyperlink"/>
                <w:rFonts w:ascii="Candara" w:hAnsi="Candara" w:cs="Arial"/>
                <w:noProof/>
              </w:rPr>
              <w:t>Fechamento de placa cimentícia (platibanda)</w:t>
            </w:r>
            <w:r w:rsidR="00F34749">
              <w:rPr>
                <w:noProof/>
                <w:webHidden/>
              </w:rPr>
              <w:tab/>
            </w:r>
            <w:r w:rsidR="00F34749">
              <w:rPr>
                <w:noProof/>
                <w:webHidden/>
              </w:rPr>
              <w:fldChar w:fldCharType="begin"/>
            </w:r>
            <w:r w:rsidR="00F34749">
              <w:rPr>
                <w:noProof/>
                <w:webHidden/>
              </w:rPr>
              <w:instrText xml:space="preserve"> PAGEREF _Toc78547031 \h </w:instrText>
            </w:r>
            <w:r w:rsidR="00F34749">
              <w:rPr>
                <w:noProof/>
                <w:webHidden/>
              </w:rPr>
            </w:r>
            <w:r w:rsidR="00F34749">
              <w:rPr>
                <w:noProof/>
                <w:webHidden/>
              </w:rPr>
              <w:fldChar w:fldCharType="separate"/>
            </w:r>
            <w:r w:rsidR="00217B48">
              <w:rPr>
                <w:noProof/>
                <w:webHidden/>
              </w:rPr>
              <w:t>7</w:t>
            </w:r>
            <w:r w:rsidR="00F34749">
              <w:rPr>
                <w:noProof/>
                <w:webHidden/>
              </w:rPr>
              <w:fldChar w:fldCharType="end"/>
            </w:r>
          </w:hyperlink>
        </w:p>
        <w:p w:rsidR="00F34749" w:rsidRDefault="00127E62">
          <w:pPr>
            <w:pStyle w:val="Sumrio1"/>
            <w:rPr>
              <w:rFonts w:asciiTheme="minorHAnsi" w:eastAsiaTheme="minorEastAsia" w:hAnsiTheme="minorHAnsi" w:cstheme="minorBidi"/>
              <w:noProof/>
              <w:sz w:val="22"/>
              <w:szCs w:val="22"/>
            </w:rPr>
          </w:pPr>
          <w:hyperlink w:anchor="_Toc78547032" w:history="1">
            <w:r w:rsidR="00F34749" w:rsidRPr="001E0752">
              <w:rPr>
                <w:rStyle w:val="Hyperlink"/>
                <w:rFonts w:ascii="Candara" w:hAnsi="Candara" w:cs="Arial"/>
                <w:noProof/>
              </w:rPr>
              <w:t>3</w:t>
            </w:r>
            <w:r w:rsidR="00F34749">
              <w:rPr>
                <w:rFonts w:asciiTheme="minorHAnsi" w:eastAsiaTheme="minorEastAsia" w:hAnsiTheme="minorHAnsi" w:cstheme="minorBidi"/>
                <w:noProof/>
                <w:sz w:val="22"/>
                <w:szCs w:val="22"/>
              </w:rPr>
              <w:tab/>
            </w:r>
            <w:r w:rsidR="00F34749" w:rsidRPr="001E0752">
              <w:rPr>
                <w:rStyle w:val="Hyperlink"/>
                <w:rFonts w:ascii="Candara" w:hAnsi="Candara" w:cs="Arial"/>
                <w:noProof/>
              </w:rPr>
              <w:t>COBERTURA</w:t>
            </w:r>
            <w:r w:rsidR="00F34749">
              <w:rPr>
                <w:noProof/>
                <w:webHidden/>
              </w:rPr>
              <w:tab/>
            </w:r>
            <w:r w:rsidR="00F34749">
              <w:rPr>
                <w:noProof/>
                <w:webHidden/>
              </w:rPr>
              <w:fldChar w:fldCharType="begin"/>
            </w:r>
            <w:r w:rsidR="00F34749">
              <w:rPr>
                <w:noProof/>
                <w:webHidden/>
              </w:rPr>
              <w:instrText xml:space="preserve"> PAGEREF _Toc78547032 \h </w:instrText>
            </w:r>
            <w:r w:rsidR="00F34749">
              <w:rPr>
                <w:noProof/>
                <w:webHidden/>
              </w:rPr>
            </w:r>
            <w:r w:rsidR="00F34749">
              <w:rPr>
                <w:noProof/>
                <w:webHidden/>
              </w:rPr>
              <w:fldChar w:fldCharType="separate"/>
            </w:r>
            <w:r w:rsidR="00217B48">
              <w:rPr>
                <w:noProof/>
                <w:webHidden/>
              </w:rPr>
              <w:t>8</w:t>
            </w:r>
            <w:r w:rsidR="00F34749">
              <w:rPr>
                <w:noProof/>
                <w:webHidden/>
              </w:rPr>
              <w:fldChar w:fldCharType="end"/>
            </w:r>
          </w:hyperlink>
        </w:p>
        <w:p w:rsidR="00F34749" w:rsidRDefault="00127E62">
          <w:pPr>
            <w:pStyle w:val="Sumrio4"/>
            <w:rPr>
              <w:noProof/>
            </w:rPr>
          </w:pPr>
          <w:hyperlink w:anchor="_Toc78547033" w:history="1">
            <w:r w:rsidR="00F34749" w:rsidRPr="001E0752">
              <w:rPr>
                <w:rStyle w:val="Hyperlink"/>
                <w:rFonts w:ascii="Candara" w:hAnsi="Candara" w:cs="Arial"/>
                <w:noProof/>
              </w:rPr>
              <w:t>3.1</w:t>
            </w:r>
            <w:r w:rsidR="00F34749">
              <w:rPr>
                <w:noProof/>
              </w:rPr>
              <w:tab/>
            </w:r>
            <w:r w:rsidR="00F34749" w:rsidRPr="001E0752">
              <w:rPr>
                <w:rStyle w:val="Hyperlink"/>
                <w:rFonts w:ascii="Candara" w:hAnsi="Candara" w:cs="Arial"/>
                <w:noProof/>
              </w:rPr>
              <w:t>Telha Trapezoidal Termo acústica (30mm) Chapa/Chapa</w:t>
            </w:r>
            <w:r w:rsidR="00F34749">
              <w:rPr>
                <w:noProof/>
                <w:webHidden/>
              </w:rPr>
              <w:tab/>
            </w:r>
            <w:r w:rsidR="00F34749">
              <w:rPr>
                <w:noProof/>
                <w:webHidden/>
              </w:rPr>
              <w:fldChar w:fldCharType="begin"/>
            </w:r>
            <w:r w:rsidR="00F34749">
              <w:rPr>
                <w:noProof/>
                <w:webHidden/>
              </w:rPr>
              <w:instrText xml:space="preserve"> PAGEREF _Toc78547033 \h </w:instrText>
            </w:r>
            <w:r w:rsidR="00F34749">
              <w:rPr>
                <w:noProof/>
                <w:webHidden/>
              </w:rPr>
            </w:r>
            <w:r w:rsidR="00F34749">
              <w:rPr>
                <w:noProof/>
                <w:webHidden/>
              </w:rPr>
              <w:fldChar w:fldCharType="separate"/>
            </w:r>
            <w:r w:rsidR="00217B48">
              <w:rPr>
                <w:noProof/>
                <w:webHidden/>
              </w:rPr>
              <w:t>8</w:t>
            </w:r>
            <w:r w:rsidR="00F34749">
              <w:rPr>
                <w:noProof/>
                <w:webHidden/>
              </w:rPr>
              <w:fldChar w:fldCharType="end"/>
            </w:r>
          </w:hyperlink>
        </w:p>
        <w:p w:rsidR="00F34749" w:rsidRDefault="00127E62">
          <w:pPr>
            <w:pStyle w:val="Sumrio4"/>
            <w:rPr>
              <w:noProof/>
            </w:rPr>
          </w:pPr>
          <w:hyperlink w:anchor="_Toc78547034" w:history="1">
            <w:r w:rsidR="00F34749" w:rsidRPr="001E0752">
              <w:rPr>
                <w:rStyle w:val="Hyperlink"/>
                <w:rFonts w:ascii="Candara" w:hAnsi="Candara" w:cs="Arial"/>
                <w:noProof/>
              </w:rPr>
              <w:t>3.2</w:t>
            </w:r>
            <w:r w:rsidR="00F34749">
              <w:rPr>
                <w:noProof/>
              </w:rPr>
              <w:tab/>
            </w:r>
            <w:r w:rsidR="00F34749" w:rsidRPr="001E0752">
              <w:rPr>
                <w:rStyle w:val="Hyperlink"/>
                <w:rFonts w:ascii="Candara" w:hAnsi="Candara" w:cs="Arial"/>
                <w:noProof/>
              </w:rPr>
              <w:t>Telha de Policarbonato Translúcida</w:t>
            </w:r>
            <w:r w:rsidR="00F34749">
              <w:rPr>
                <w:noProof/>
                <w:webHidden/>
              </w:rPr>
              <w:tab/>
            </w:r>
            <w:r w:rsidR="00F34749">
              <w:rPr>
                <w:noProof/>
                <w:webHidden/>
              </w:rPr>
              <w:fldChar w:fldCharType="begin"/>
            </w:r>
            <w:r w:rsidR="00F34749">
              <w:rPr>
                <w:noProof/>
                <w:webHidden/>
              </w:rPr>
              <w:instrText xml:space="preserve"> PAGEREF _Toc78547034 \h </w:instrText>
            </w:r>
            <w:r w:rsidR="00F34749">
              <w:rPr>
                <w:noProof/>
                <w:webHidden/>
              </w:rPr>
            </w:r>
            <w:r w:rsidR="00F34749">
              <w:rPr>
                <w:noProof/>
                <w:webHidden/>
              </w:rPr>
              <w:fldChar w:fldCharType="separate"/>
            </w:r>
            <w:r w:rsidR="00217B48">
              <w:rPr>
                <w:noProof/>
                <w:webHidden/>
              </w:rPr>
              <w:t>9</w:t>
            </w:r>
            <w:r w:rsidR="00F34749">
              <w:rPr>
                <w:noProof/>
                <w:webHidden/>
              </w:rPr>
              <w:fldChar w:fldCharType="end"/>
            </w:r>
          </w:hyperlink>
        </w:p>
        <w:p w:rsidR="00F34749" w:rsidRDefault="00127E62">
          <w:pPr>
            <w:pStyle w:val="Sumrio4"/>
            <w:rPr>
              <w:noProof/>
            </w:rPr>
          </w:pPr>
          <w:hyperlink w:anchor="_Toc78547035" w:history="1">
            <w:r w:rsidR="00F34749" w:rsidRPr="001E0752">
              <w:rPr>
                <w:rStyle w:val="Hyperlink"/>
                <w:rFonts w:ascii="Candara" w:hAnsi="Candara" w:cs="Arial"/>
                <w:noProof/>
              </w:rPr>
              <w:t>3.3</w:t>
            </w:r>
            <w:r w:rsidR="00F34749">
              <w:rPr>
                <w:noProof/>
              </w:rPr>
              <w:tab/>
            </w:r>
            <w:r w:rsidR="00F34749" w:rsidRPr="001E0752">
              <w:rPr>
                <w:rStyle w:val="Hyperlink"/>
                <w:rFonts w:ascii="Candara" w:hAnsi="Candara" w:cs="Arial"/>
                <w:noProof/>
              </w:rPr>
              <w:t>Cumeeira para telha metálica isotérmica</w:t>
            </w:r>
            <w:r w:rsidR="00F34749">
              <w:rPr>
                <w:noProof/>
                <w:webHidden/>
              </w:rPr>
              <w:tab/>
            </w:r>
            <w:r w:rsidR="00F34749">
              <w:rPr>
                <w:noProof/>
                <w:webHidden/>
              </w:rPr>
              <w:fldChar w:fldCharType="begin"/>
            </w:r>
            <w:r w:rsidR="00F34749">
              <w:rPr>
                <w:noProof/>
                <w:webHidden/>
              </w:rPr>
              <w:instrText xml:space="preserve"> PAGEREF _Toc78547035 \h </w:instrText>
            </w:r>
            <w:r w:rsidR="00F34749">
              <w:rPr>
                <w:noProof/>
                <w:webHidden/>
              </w:rPr>
            </w:r>
            <w:r w:rsidR="00F34749">
              <w:rPr>
                <w:noProof/>
                <w:webHidden/>
              </w:rPr>
              <w:fldChar w:fldCharType="separate"/>
            </w:r>
            <w:r w:rsidR="00217B48">
              <w:rPr>
                <w:noProof/>
                <w:webHidden/>
              </w:rPr>
              <w:t>9</w:t>
            </w:r>
            <w:r w:rsidR="00F34749">
              <w:rPr>
                <w:noProof/>
                <w:webHidden/>
              </w:rPr>
              <w:fldChar w:fldCharType="end"/>
            </w:r>
          </w:hyperlink>
        </w:p>
        <w:p w:rsidR="00F34749" w:rsidRDefault="00127E62">
          <w:pPr>
            <w:pStyle w:val="Sumrio4"/>
            <w:rPr>
              <w:noProof/>
            </w:rPr>
          </w:pPr>
          <w:hyperlink w:anchor="_Toc78547036" w:history="1">
            <w:r w:rsidR="00F34749" w:rsidRPr="001E0752">
              <w:rPr>
                <w:rStyle w:val="Hyperlink"/>
                <w:rFonts w:ascii="Candara" w:hAnsi="Candara" w:cs="Arial"/>
                <w:noProof/>
              </w:rPr>
              <w:t>3.4</w:t>
            </w:r>
            <w:r w:rsidR="00F34749">
              <w:rPr>
                <w:noProof/>
              </w:rPr>
              <w:tab/>
            </w:r>
            <w:r w:rsidR="00F34749" w:rsidRPr="001E0752">
              <w:rPr>
                <w:rStyle w:val="Hyperlink"/>
                <w:rFonts w:ascii="Candara" w:hAnsi="Candara" w:cs="Arial"/>
                <w:noProof/>
              </w:rPr>
              <w:t>Estrutura de cobertura metálica</w:t>
            </w:r>
            <w:r w:rsidR="00F34749">
              <w:rPr>
                <w:noProof/>
                <w:webHidden/>
              </w:rPr>
              <w:tab/>
            </w:r>
            <w:r w:rsidR="00F34749">
              <w:rPr>
                <w:noProof/>
                <w:webHidden/>
              </w:rPr>
              <w:fldChar w:fldCharType="begin"/>
            </w:r>
            <w:r w:rsidR="00F34749">
              <w:rPr>
                <w:noProof/>
                <w:webHidden/>
              </w:rPr>
              <w:instrText xml:space="preserve"> PAGEREF _Toc78547036 \h </w:instrText>
            </w:r>
            <w:r w:rsidR="00F34749">
              <w:rPr>
                <w:noProof/>
                <w:webHidden/>
              </w:rPr>
            </w:r>
            <w:r w:rsidR="00F34749">
              <w:rPr>
                <w:noProof/>
                <w:webHidden/>
              </w:rPr>
              <w:fldChar w:fldCharType="separate"/>
            </w:r>
            <w:r w:rsidR="00217B48">
              <w:rPr>
                <w:noProof/>
                <w:webHidden/>
              </w:rPr>
              <w:t>9</w:t>
            </w:r>
            <w:r w:rsidR="00F34749">
              <w:rPr>
                <w:noProof/>
                <w:webHidden/>
              </w:rPr>
              <w:fldChar w:fldCharType="end"/>
            </w:r>
          </w:hyperlink>
        </w:p>
        <w:p w:rsidR="00F34749" w:rsidRDefault="00127E62">
          <w:pPr>
            <w:pStyle w:val="Sumrio4"/>
            <w:rPr>
              <w:noProof/>
            </w:rPr>
          </w:pPr>
          <w:hyperlink w:anchor="_Toc78547037" w:history="1">
            <w:r w:rsidR="00F34749" w:rsidRPr="001E0752">
              <w:rPr>
                <w:rStyle w:val="Hyperlink"/>
                <w:rFonts w:ascii="Candara" w:hAnsi="Candara" w:cs="Arial"/>
                <w:noProof/>
              </w:rPr>
              <w:t>3.5</w:t>
            </w:r>
            <w:r w:rsidR="00F34749">
              <w:rPr>
                <w:noProof/>
              </w:rPr>
              <w:tab/>
            </w:r>
            <w:r w:rsidR="00F34749" w:rsidRPr="001E0752">
              <w:rPr>
                <w:rStyle w:val="Hyperlink"/>
                <w:rFonts w:ascii="Candara" w:hAnsi="Candara" w:cs="Arial"/>
                <w:noProof/>
              </w:rPr>
              <w:t>Fechamento em alumínio composto</w:t>
            </w:r>
            <w:r w:rsidR="00F34749">
              <w:rPr>
                <w:noProof/>
                <w:webHidden/>
              </w:rPr>
              <w:tab/>
            </w:r>
            <w:r w:rsidR="00F34749">
              <w:rPr>
                <w:noProof/>
                <w:webHidden/>
              </w:rPr>
              <w:fldChar w:fldCharType="begin"/>
            </w:r>
            <w:r w:rsidR="00F34749">
              <w:rPr>
                <w:noProof/>
                <w:webHidden/>
              </w:rPr>
              <w:instrText xml:space="preserve"> PAGEREF _Toc78547037 \h </w:instrText>
            </w:r>
            <w:r w:rsidR="00F34749">
              <w:rPr>
                <w:noProof/>
                <w:webHidden/>
              </w:rPr>
            </w:r>
            <w:r w:rsidR="00F34749">
              <w:rPr>
                <w:noProof/>
                <w:webHidden/>
              </w:rPr>
              <w:fldChar w:fldCharType="separate"/>
            </w:r>
            <w:r w:rsidR="00217B48">
              <w:rPr>
                <w:noProof/>
                <w:webHidden/>
              </w:rPr>
              <w:t>10</w:t>
            </w:r>
            <w:r w:rsidR="00F34749">
              <w:rPr>
                <w:noProof/>
                <w:webHidden/>
              </w:rPr>
              <w:fldChar w:fldCharType="end"/>
            </w:r>
          </w:hyperlink>
        </w:p>
        <w:p w:rsidR="00F34749" w:rsidRDefault="00127E62">
          <w:pPr>
            <w:pStyle w:val="Sumrio4"/>
            <w:rPr>
              <w:noProof/>
            </w:rPr>
          </w:pPr>
          <w:hyperlink w:anchor="_Toc78547038" w:history="1">
            <w:r w:rsidR="00F34749" w:rsidRPr="001E0752">
              <w:rPr>
                <w:rStyle w:val="Hyperlink"/>
                <w:rFonts w:ascii="Candara" w:hAnsi="Candara" w:cs="Arial"/>
                <w:noProof/>
              </w:rPr>
              <w:t>3.6</w:t>
            </w:r>
            <w:r w:rsidR="00F34749">
              <w:rPr>
                <w:noProof/>
              </w:rPr>
              <w:tab/>
            </w:r>
            <w:r w:rsidR="00F34749" w:rsidRPr="001E0752">
              <w:rPr>
                <w:rStyle w:val="Hyperlink"/>
                <w:rFonts w:ascii="Candara" w:hAnsi="Candara" w:cs="Arial"/>
                <w:noProof/>
              </w:rPr>
              <w:t>Laje em concreto armado impermeabilizado</w:t>
            </w:r>
            <w:r w:rsidR="00F34749">
              <w:rPr>
                <w:noProof/>
                <w:webHidden/>
              </w:rPr>
              <w:tab/>
            </w:r>
            <w:r w:rsidR="00F34749">
              <w:rPr>
                <w:noProof/>
                <w:webHidden/>
              </w:rPr>
              <w:fldChar w:fldCharType="begin"/>
            </w:r>
            <w:r w:rsidR="00F34749">
              <w:rPr>
                <w:noProof/>
                <w:webHidden/>
              </w:rPr>
              <w:instrText xml:space="preserve"> PAGEREF _Toc78547038 \h </w:instrText>
            </w:r>
            <w:r w:rsidR="00F34749">
              <w:rPr>
                <w:noProof/>
                <w:webHidden/>
              </w:rPr>
            </w:r>
            <w:r w:rsidR="00F34749">
              <w:rPr>
                <w:noProof/>
                <w:webHidden/>
              </w:rPr>
              <w:fldChar w:fldCharType="separate"/>
            </w:r>
            <w:r w:rsidR="00217B48">
              <w:rPr>
                <w:noProof/>
                <w:webHidden/>
              </w:rPr>
              <w:t>10</w:t>
            </w:r>
            <w:r w:rsidR="00F34749">
              <w:rPr>
                <w:noProof/>
                <w:webHidden/>
              </w:rPr>
              <w:fldChar w:fldCharType="end"/>
            </w:r>
          </w:hyperlink>
        </w:p>
        <w:p w:rsidR="00F34749" w:rsidRDefault="00127E62">
          <w:pPr>
            <w:pStyle w:val="Sumrio4"/>
            <w:rPr>
              <w:noProof/>
            </w:rPr>
          </w:pPr>
          <w:hyperlink w:anchor="_Toc78547039" w:history="1">
            <w:r w:rsidR="00F34749" w:rsidRPr="001E0752">
              <w:rPr>
                <w:rStyle w:val="Hyperlink"/>
                <w:rFonts w:ascii="Candara" w:hAnsi="Candara" w:cs="Arial"/>
                <w:noProof/>
              </w:rPr>
              <w:t>3.7</w:t>
            </w:r>
            <w:r w:rsidR="00F34749">
              <w:rPr>
                <w:noProof/>
              </w:rPr>
              <w:tab/>
            </w:r>
            <w:r w:rsidR="00F34749" w:rsidRPr="001E0752">
              <w:rPr>
                <w:rStyle w:val="Hyperlink"/>
                <w:rFonts w:ascii="Candara" w:hAnsi="Candara" w:cs="Arial"/>
                <w:noProof/>
              </w:rPr>
              <w:t>Calha Galvanizada</w:t>
            </w:r>
            <w:r w:rsidR="00F34749">
              <w:rPr>
                <w:noProof/>
                <w:webHidden/>
              </w:rPr>
              <w:tab/>
            </w:r>
            <w:r w:rsidR="00F34749">
              <w:rPr>
                <w:noProof/>
                <w:webHidden/>
              </w:rPr>
              <w:fldChar w:fldCharType="begin"/>
            </w:r>
            <w:r w:rsidR="00F34749">
              <w:rPr>
                <w:noProof/>
                <w:webHidden/>
              </w:rPr>
              <w:instrText xml:space="preserve"> PAGEREF _Toc78547039 \h </w:instrText>
            </w:r>
            <w:r w:rsidR="00F34749">
              <w:rPr>
                <w:noProof/>
                <w:webHidden/>
              </w:rPr>
            </w:r>
            <w:r w:rsidR="00F34749">
              <w:rPr>
                <w:noProof/>
                <w:webHidden/>
              </w:rPr>
              <w:fldChar w:fldCharType="separate"/>
            </w:r>
            <w:r w:rsidR="00217B48">
              <w:rPr>
                <w:noProof/>
                <w:webHidden/>
              </w:rPr>
              <w:t>10</w:t>
            </w:r>
            <w:r w:rsidR="00F34749">
              <w:rPr>
                <w:noProof/>
                <w:webHidden/>
              </w:rPr>
              <w:fldChar w:fldCharType="end"/>
            </w:r>
          </w:hyperlink>
        </w:p>
        <w:p w:rsidR="00F34749" w:rsidRDefault="00127E62">
          <w:pPr>
            <w:pStyle w:val="Sumrio4"/>
            <w:rPr>
              <w:noProof/>
            </w:rPr>
          </w:pPr>
          <w:hyperlink w:anchor="_Toc78547040" w:history="1">
            <w:r w:rsidR="00F34749" w:rsidRPr="001E0752">
              <w:rPr>
                <w:rStyle w:val="Hyperlink"/>
                <w:rFonts w:ascii="Candara" w:hAnsi="Candara" w:cs="Arial"/>
                <w:noProof/>
              </w:rPr>
              <w:t>3.8</w:t>
            </w:r>
            <w:r w:rsidR="00F34749">
              <w:rPr>
                <w:noProof/>
              </w:rPr>
              <w:tab/>
            </w:r>
            <w:r w:rsidR="00F34749" w:rsidRPr="001E0752">
              <w:rPr>
                <w:rStyle w:val="Hyperlink"/>
                <w:rFonts w:ascii="Candara" w:hAnsi="Candara" w:cs="Arial"/>
                <w:noProof/>
              </w:rPr>
              <w:t>Calha de Beiral Galvanizada</w:t>
            </w:r>
            <w:r w:rsidR="00F34749">
              <w:rPr>
                <w:noProof/>
                <w:webHidden/>
              </w:rPr>
              <w:tab/>
            </w:r>
            <w:r w:rsidR="00F34749">
              <w:rPr>
                <w:noProof/>
                <w:webHidden/>
              </w:rPr>
              <w:fldChar w:fldCharType="begin"/>
            </w:r>
            <w:r w:rsidR="00F34749">
              <w:rPr>
                <w:noProof/>
                <w:webHidden/>
              </w:rPr>
              <w:instrText xml:space="preserve"> PAGEREF _Toc78547040 \h </w:instrText>
            </w:r>
            <w:r w:rsidR="00F34749">
              <w:rPr>
                <w:noProof/>
                <w:webHidden/>
              </w:rPr>
            </w:r>
            <w:r w:rsidR="00F34749">
              <w:rPr>
                <w:noProof/>
                <w:webHidden/>
              </w:rPr>
              <w:fldChar w:fldCharType="separate"/>
            </w:r>
            <w:r w:rsidR="00217B48">
              <w:rPr>
                <w:noProof/>
                <w:webHidden/>
              </w:rPr>
              <w:t>10</w:t>
            </w:r>
            <w:r w:rsidR="00F34749">
              <w:rPr>
                <w:noProof/>
                <w:webHidden/>
              </w:rPr>
              <w:fldChar w:fldCharType="end"/>
            </w:r>
          </w:hyperlink>
        </w:p>
        <w:p w:rsidR="00F34749" w:rsidRDefault="00127E62">
          <w:pPr>
            <w:pStyle w:val="Sumrio4"/>
            <w:rPr>
              <w:noProof/>
            </w:rPr>
          </w:pPr>
          <w:hyperlink w:anchor="_Toc78547041" w:history="1">
            <w:r w:rsidR="00F34749" w:rsidRPr="001E0752">
              <w:rPr>
                <w:rStyle w:val="Hyperlink"/>
                <w:rFonts w:ascii="Candara" w:hAnsi="Candara" w:cs="Arial"/>
                <w:noProof/>
              </w:rPr>
              <w:t>3.9</w:t>
            </w:r>
            <w:r w:rsidR="00F34749">
              <w:rPr>
                <w:noProof/>
              </w:rPr>
              <w:tab/>
            </w:r>
            <w:r w:rsidR="00F34749" w:rsidRPr="001E0752">
              <w:rPr>
                <w:rStyle w:val="Hyperlink"/>
                <w:rFonts w:ascii="Candara" w:hAnsi="Candara" w:cs="Arial"/>
                <w:noProof/>
              </w:rPr>
              <w:t>Rufo Metálico</w:t>
            </w:r>
            <w:r w:rsidR="00F34749">
              <w:rPr>
                <w:noProof/>
                <w:webHidden/>
              </w:rPr>
              <w:tab/>
            </w:r>
            <w:r w:rsidR="00F34749">
              <w:rPr>
                <w:noProof/>
                <w:webHidden/>
              </w:rPr>
              <w:fldChar w:fldCharType="begin"/>
            </w:r>
            <w:r w:rsidR="00F34749">
              <w:rPr>
                <w:noProof/>
                <w:webHidden/>
              </w:rPr>
              <w:instrText xml:space="preserve"> PAGEREF _Toc78547041 \h </w:instrText>
            </w:r>
            <w:r w:rsidR="00F34749">
              <w:rPr>
                <w:noProof/>
                <w:webHidden/>
              </w:rPr>
            </w:r>
            <w:r w:rsidR="00F34749">
              <w:rPr>
                <w:noProof/>
                <w:webHidden/>
              </w:rPr>
              <w:fldChar w:fldCharType="separate"/>
            </w:r>
            <w:r w:rsidR="00217B48">
              <w:rPr>
                <w:noProof/>
                <w:webHidden/>
              </w:rPr>
              <w:t>11</w:t>
            </w:r>
            <w:r w:rsidR="00F34749">
              <w:rPr>
                <w:noProof/>
                <w:webHidden/>
              </w:rPr>
              <w:fldChar w:fldCharType="end"/>
            </w:r>
          </w:hyperlink>
        </w:p>
        <w:p w:rsidR="00F34749" w:rsidRDefault="00127E62">
          <w:pPr>
            <w:pStyle w:val="Sumrio4"/>
            <w:rPr>
              <w:noProof/>
            </w:rPr>
          </w:pPr>
          <w:hyperlink w:anchor="_Toc78547042" w:history="1">
            <w:r w:rsidR="00F34749" w:rsidRPr="001E0752">
              <w:rPr>
                <w:rStyle w:val="Hyperlink"/>
                <w:rFonts w:ascii="Candara" w:hAnsi="Candara" w:cs="Arial"/>
                <w:noProof/>
              </w:rPr>
              <w:t>3.10</w:t>
            </w:r>
            <w:r w:rsidR="00F34749">
              <w:rPr>
                <w:noProof/>
              </w:rPr>
              <w:tab/>
            </w:r>
            <w:r w:rsidR="00F34749" w:rsidRPr="001E0752">
              <w:rPr>
                <w:rStyle w:val="Hyperlink"/>
                <w:rFonts w:ascii="Candara" w:hAnsi="Candara" w:cs="Arial"/>
                <w:noProof/>
              </w:rPr>
              <w:t>Cobertura em telha vã</w:t>
            </w:r>
            <w:r w:rsidR="00F34749">
              <w:rPr>
                <w:noProof/>
                <w:webHidden/>
              </w:rPr>
              <w:tab/>
            </w:r>
            <w:r w:rsidR="00F34749">
              <w:rPr>
                <w:noProof/>
                <w:webHidden/>
              </w:rPr>
              <w:fldChar w:fldCharType="begin"/>
            </w:r>
            <w:r w:rsidR="00F34749">
              <w:rPr>
                <w:noProof/>
                <w:webHidden/>
              </w:rPr>
              <w:instrText xml:space="preserve"> PAGEREF _Toc78547042 \h </w:instrText>
            </w:r>
            <w:r w:rsidR="00F34749">
              <w:rPr>
                <w:noProof/>
                <w:webHidden/>
              </w:rPr>
            </w:r>
            <w:r w:rsidR="00F34749">
              <w:rPr>
                <w:noProof/>
                <w:webHidden/>
              </w:rPr>
              <w:fldChar w:fldCharType="separate"/>
            </w:r>
            <w:r w:rsidR="00217B48">
              <w:rPr>
                <w:noProof/>
                <w:webHidden/>
              </w:rPr>
              <w:t>11</w:t>
            </w:r>
            <w:r w:rsidR="00F34749">
              <w:rPr>
                <w:noProof/>
                <w:webHidden/>
              </w:rPr>
              <w:fldChar w:fldCharType="end"/>
            </w:r>
          </w:hyperlink>
        </w:p>
        <w:p w:rsidR="00F34749" w:rsidRDefault="00127E62">
          <w:pPr>
            <w:pStyle w:val="Sumrio1"/>
            <w:rPr>
              <w:rFonts w:asciiTheme="minorHAnsi" w:eastAsiaTheme="minorEastAsia" w:hAnsiTheme="minorHAnsi" w:cstheme="minorBidi"/>
              <w:noProof/>
              <w:sz w:val="22"/>
              <w:szCs w:val="22"/>
            </w:rPr>
          </w:pPr>
          <w:hyperlink w:anchor="_Toc78547043" w:history="1">
            <w:r w:rsidR="00F34749" w:rsidRPr="001E0752">
              <w:rPr>
                <w:rStyle w:val="Hyperlink"/>
                <w:rFonts w:ascii="Candara" w:hAnsi="Candara" w:cs="Arial"/>
                <w:noProof/>
              </w:rPr>
              <w:t>4</w:t>
            </w:r>
            <w:r w:rsidR="00F34749">
              <w:rPr>
                <w:rFonts w:asciiTheme="minorHAnsi" w:eastAsiaTheme="minorEastAsia" w:hAnsiTheme="minorHAnsi" w:cstheme="minorBidi"/>
                <w:noProof/>
                <w:sz w:val="22"/>
                <w:szCs w:val="22"/>
              </w:rPr>
              <w:tab/>
            </w:r>
            <w:r w:rsidR="00F34749" w:rsidRPr="001E0752">
              <w:rPr>
                <w:rStyle w:val="Hyperlink"/>
                <w:rFonts w:ascii="Candara" w:hAnsi="Candara" w:cs="Arial"/>
                <w:noProof/>
              </w:rPr>
              <w:t>ESQUADRIAS</w:t>
            </w:r>
            <w:r w:rsidR="00F34749">
              <w:rPr>
                <w:noProof/>
                <w:webHidden/>
              </w:rPr>
              <w:tab/>
            </w:r>
            <w:r w:rsidR="00F34749">
              <w:rPr>
                <w:noProof/>
                <w:webHidden/>
              </w:rPr>
              <w:fldChar w:fldCharType="begin"/>
            </w:r>
            <w:r w:rsidR="00F34749">
              <w:rPr>
                <w:noProof/>
                <w:webHidden/>
              </w:rPr>
              <w:instrText xml:space="preserve"> PAGEREF _Toc78547043 \h </w:instrText>
            </w:r>
            <w:r w:rsidR="00F34749">
              <w:rPr>
                <w:noProof/>
                <w:webHidden/>
              </w:rPr>
            </w:r>
            <w:r w:rsidR="00F34749">
              <w:rPr>
                <w:noProof/>
                <w:webHidden/>
              </w:rPr>
              <w:fldChar w:fldCharType="separate"/>
            </w:r>
            <w:r w:rsidR="00217B48">
              <w:rPr>
                <w:noProof/>
                <w:webHidden/>
              </w:rPr>
              <w:t>11</w:t>
            </w:r>
            <w:r w:rsidR="00F34749">
              <w:rPr>
                <w:noProof/>
                <w:webHidden/>
              </w:rPr>
              <w:fldChar w:fldCharType="end"/>
            </w:r>
          </w:hyperlink>
        </w:p>
        <w:p w:rsidR="00F34749" w:rsidRDefault="00127E62">
          <w:pPr>
            <w:pStyle w:val="Sumrio4"/>
            <w:rPr>
              <w:noProof/>
            </w:rPr>
          </w:pPr>
          <w:hyperlink w:anchor="_Toc78547044" w:history="1">
            <w:r w:rsidR="00F34749" w:rsidRPr="001E0752">
              <w:rPr>
                <w:rStyle w:val="Hyperlink"/>
                <w:rFonts w:ascii="Candara" w:hAnsi="Candara" w:cs="Arial"/>
                <w:noProof/>
              </w:rPr>
              <w:t>4.1</w:t>
            </w:r>
            <w:r w:rsidR="00F34749">
              <w:rPr>
                <w:noProof/>
              </w:rPr>
              <w:tab/>
            </w:r>
            <w:r w:rsidR="00F34749" w:rsidRPr="001E0752">
              <w:rPr>
                <w:rStyle w:val="Hyperlink"/>
                <w:rFonts w:ascii="Candara" w:hAnsi="Candara" w:cs="Arial"/>
                <w:noProof/>
              </w:rPr>
              <w:t>Janelas</w:t>
            </w:r>
            <w:r w:rsidR="00F34749">
              <w:rPr>
                <w:noProof/>
                <w:webHidden/>
              </w:rPr>
              <w:tab/>
            </w:r>
            <w:r w:rsidR="00F34749">
              <w:rPr>
                <w:noProof/>
                <w:webHidden/>
              </w:rPr>
              <w:fldChar w:fldCharType="begin"/>
            </w:r>
            <w:r w:rsidR="00F34749">
              <w:rPr>
                <w:noProof/>
                <w:webHidden/>
              </w:rPr>
              <w:instrText xml:space="preserve"> PAGEREF _Toc78547044 \h </w:instrText>
            </w:r>
            <w:r w:rsidR="00F34749">
              <w:rPr>
                <w:noProof/>
                <w:webHidden/>
              </w:rPr>
            </w:r>
            <w:r w:rsidR="00F34749">
              <w:rPr>
                <w:noProof/>
                <w:webHidden/>
              </w:rPr>
              <w:fldChar w:fldCharType="separate"/>
            </w:r>
            <w:r w:rsidR="00217B48">
              <w:rPr>
                <w:noProof/>
                <w:webHidden/>
              </w:rPr>
              <w:t>12</w:t>
            </w:r>
            <w:r w:rsidR="00F34749">
              <w:rPr>
                <w:noProof/>
                <w:webHidden/>
              </w:rPr>
              <w:fldChar w:fldCharType="end"/>
            </w:r>
          </w:hyperlink>
        </w:p>
        <w:p w:rsidR="00F34749" w:rsidRDefault="00127E62">
          <w:pPr>
            <w:pStyle w:val="Sumrio4"/>
            <w:rPr>
              <w:noProof/>
            </w:rPr>
          </w:pPr>
          <w:hyperlink w:anchor="_Toc78547045" w:history="1">
            <w:r w:rsidR="00F34749" w:rsidRPr="001E0752">
              <w:rPr>
                <w:rStyle w:val="Hyperlink"/>
                <w:rFonts w:ascii="Candara" w:hAnsi="Candara" w:cs="Arial"/>
                <w:noProof/>
              </w:rPr>
              <w:t>4.1.1</w:t>
            </w:r>
            <w:r w:rsidR="00F34749">
              <w:rPr>
                <w:noProof/>
              </w:rPr>
              <w:tab/>
            </w:r>
            <w:r w:rsidR="00F34749" w:rsidRPr="001E0752">
              <w:rPr>
                <w:rStyle w:val="Hyperlink"/>
                <w:rFonts w:ascii="Candara" w:hAnsi="Candara" w:cs="Arial"/>
                <w:noProof/>
              </w:rPr>
              <w:t>J1- Janela correr 4 folhas (2,00x1,00x1,20m);</w:t>
            </w:r>
            <w:r w:rsidR="00F34749">
              <w:rPr>
                <w:noProof/>
                <w:webHidden/>
              </w:rPr>
              <w:tab/>
            </w:r>
            <w:r w:rsidR="00F34749">
              <w:rPr>
                <w:noProof/>
                <w:webHidden/>
              </w:rPr>
              <w:fldChar w:fldCharType="begin"/>
            </w:r>
            <w:r w:rsidR="00F34749">
              <w:rPr>
                <w:noProof/>
                <w:webHidden/>
              </w:rPr>
              <w:instrText xml:space="preserve"> PAGEREF _Toc78547045 \h </w:instrText>
            </w:r>
            <w:r w:rsidR="00F34749">
              <w:rPr>
                <w:noProof/>
                <w:webHidden/>
              </w:rPr>
            </w:r>
            <w:r w:rsidR="00F34749">
              <w:rPr>
                <w:noProof/>
                <w:webHidden/>
              </w:rPr>
              <w:fldChar w:fldCharType="separate"/>
            </w:r>
            <w:r w:rsidR="00217B48">
              <w:rPr>
                <w:noProof/>
                <w:webHidden/>
              </w:rPr>
              <w:t>12</w:t>
            </w:r>
            <w:r w:rsidR="00F34749">
              <w:rPr>
                <w:noProof/>
                <w:webHidden/>
              </w:rPr>
              <w:fldChar w:fldCharType="end"/>
            </w:r>
          </w:hyperlink>
        </w:p>
        <w:p w:rsidR="00F34749" w:rsidRDefault="00127E62">
          <w:pPr>
            <w:pStyle w:val="Sumrio4"/>
            <w:rPr>
              <w:noProof/>
            </w:rPr>
          </w:pPr>
          <w:hyperlink w:anchor="_Toc78547046" w:history="1">
            <w:r w:rsidR="00F34749" w:rsidRPr="001E0752">
              <w:rPr>
                <w:rStyle w:val="Hyperlink"/>
                <w:rFonts w:ascii="Candara" w:hAnsi="Candara" w:cs="Arial"/>
                <w:noProof/>
              </w:rPr>
              <w:t>4.1.2</w:t>
            </w:r>
            <w:r w:rsidR="00F34749">
              <w:rPr>
                <w:noProof/>
              </w:rPr>
              <w:tab/>
            </w:r>
            <w:r w:rsidR="00F34749" w:rsidRPr="001E0752">
              <w:rPr>
                <w:rStyle w:val="Hyperlink"/>
                <w:rFonts w:ascii="Candara" w:hAnsi="Candara" w:cs="Arial"/>
                <w:noProof/>
              </w:rPr>
              <w:t>J2- Janela fixa 2 folhas (2,50x0,40x1,70m);</w:t>
            </w:r>
            <w:r w:rsidR="00F34749">
              <w:rPr>
                <w:noProof/>
                <w:webHidden/>
              </w:rPr>
              <w:tab/>
            </w:r>
            <w:r w:rsidR="00F34749">
              <w:rPr>
                <w:noProof/>
                <w:webHidden/>
              </w:rPr>
              <w:fldChar w:fldCharType="begin"/>
            </w:r>
            <w:r w:rsidR="00F34749">
              <w:rPr>
                <w:noProof/>
                <w:webHidden/>
              </w:rPr>
              <w:instrText xml:space="preserve"> PAGEREF _Toc78547046 \h </w:instrText>
            </w:r>
            <w:r w:rsidR="00F34749">
              <w:rPr>
                <w:noProof/>
                <w:webHidden/>
              </w:rPr>
            </w:r>
            <w:r w:rsidR="00F34749">
              <w:rPr>
                <w:noProof/>
                <w:webHidden/>
              </w:rPr>
              <w:fldChar w:fldCharType="separate"/>
            </w:r>
            <w:r w:rsidR="00217B48">
              <w:rPr>
                <w:noProof/>
                <w:webHidden/>
              </w:rPr>
              <w:t>12</w:t>
            </w:r>
            <w:r w:rsidR="00F34749">
              <w:rPr>
                <w:noProof/>
                <w:webHidden/>
              </w:rPr>
              <w:fldChar w:fldCharType="end"/>
            </w:r>
          </w:hyperlink>
        </w:p>
        <w:p w:rsidR="00F34749" w:rsidRDefault="00127E62">
          <w:pPr>
            <w:pStyle w:val="Sumrio4"/>
            <w:rPr>
              <w:noProof/>
            </w:rPr>
          </w:pPr>
          <w:hyperlink w:anchor="_Toc78547047" w:history="1">
            <w:r w:rsidR="00F34749" w:rsidRPr="001E0752">
              <w:rPr>
                <w:rStyle w:val="Hyperlink"/>
                <w:rFonts w:ascii="Candara" w:hAnsi="Candara" w:cs="Arial"/>
                <w:noProof/>
              </w:rPr>
              <w:t>4.1.3</w:t>
            </w:r>
            <w:r w:rsidR="00F34749">
              <w:rPr>
                <w:noProof/>
              </w:rPr>
              <w:tab/>
            </w:r>
            <w:r w:rsidR="00F34749" w:rsidRPr="001E0752">
              <w:rPr>
                <w:rStyle w:val="Hyperlink"/>
                <w:rFonts w:ascii="Candara" w:hAnsi="Candara" w:cs="Arial"/>
                <w:noProof/>
              </w:rPr>
              <w:t>J3-- Janela correr 4 folhas (2,00x0,40x1,70m);</w:t>
            </w:r>
            <w:r w:rsidR="00F34749">
              <w:rPr>
                <w:noProof/>
                <w:webHidden/>
              </w:rPr>
              <w:tab/>
            </w:r>
            <w:r w:rsidR="00F34749">
              <w:rPr>
                <w:noProof/>
                <w:webHidden/>
              </w:rPr>
              <w:fldChar w:fldCharType="begin"/>
            </w:r>
            <w:r w:rsidR="00F34749">
              <w:rPr>
                <w:noProof/>
                <w:webHidden/>
              </w:rPr>
              <w:instrText xml:space="preserve"> PAGEREF _Toc78547047 \h </w:instrText>
            </w:r>
            <w:r w:rsidR="00F34749">
              <w:rPr>
                <w:noProof/>
                <w:webHidden/>
              </w:rPr>
            </w:r>
            <w:r w:rsidR="00F34749">
              <w:rPr>
                <w:noProof/>
                <w:webHidden/>
              </w:rPr>
              <w:fldChar w:fldCharType="separate"/>
            </w:r>
            <w:r w:rsidR="00217B48">
              <w:rPr>
                <w:noProof/>
                <w:webHidden/>
              </w:rPr>
              <w:t>13</w:t>
            </w:r>
            <w:r w:rsidR="00F34749">
              <w:rPr>
                <w:noProof/>
                <w:webHidden/>
              </w:rPr>
              <w:fldChar w:fldCharType="end"/>
            </w:r>
          </w:hyperlink>
        </w:p>
        <w:p w:rsidR="00F34749" w:rsidRDefault="00127E62">
          <w:pPr>
            <w:pStyle w:val="Sumrio4"/>
            <w:rPr>
              <w:noProof/>
            </w:rPr>
          </w:pPr>
          <w:hyperlink w:anchor="_Toc78547048" w:history="1">
            <w:r w:rsidR="00F34749" w:rsidRPr="001E0752">
              <w:rPr>
                <w:rStyle w:val="Hyperlink"/>
                <w:rFonts w:ascii="Candara" w:hAnsi="Candara" w:cs="Arial"/>
                <w:noProof/>
              </w:rPr>
              <w:t>4.1.4</w:t>
            </w:r>
            <w:r w:rsidR="00F34749">
              <w:rPr>
                <w:noProof/>
              </w:rPr>
              <w:tab/>
            </w:r>
            <w:r w:rsidR="00F34749" w:rsidRPr="001E0752">
              <w:rPr>
                <w:rStyle w:val="Hyperlink"/>
                <w:rFonts w:ascii="Candara" w:hAnsi="Candara" w:cs="Arial"/>
                <w:noProof/>
              </w:rPr>
              <w:t>J4- Janela Maxim Ar 2 folhas (0,80x0,60x1,60m);</w:t>
            </w:r>
            <w:r w:rsidR="00F34749">
              <w:rPr>
                <w:noProof/>
                <w:webHidden/>
              </w:rPr>
              <w:tab/>
            </w:r>
            <w:r w:rsidR="00F34749">
              <w:rPr>
                <w:noProof/>
                <w:webHidden/>
              </w:rPr>
              <w:fldChar w:fldCharType="begin"/>
            </w:r>
            <w:r w:rsidR="00F34749">
              <w:rPr>
                <w:noProof/>
                <w:webHidden/>
              </w:rPr>
              <w:instrText xml:space="preserve"> PAGEREF _Toc78547048 \h </w:instrText>
            </w:r>
            <w:r w:rsidR="00F34749">
              <w:rPr>
                <w:noProof/>
                <w:webHidden/>
              </w:rPr>
            </w:r>
            <w:r w:rsidR="00F34749">
              <w:rPr>
                <w:noProof/>
                <w:webHidden/>
              </w:rPr>
              <w:fldChar w:fldCharType="separate"/>
            </w:r>
            <w:r w:rsidR="00217B48">
              <w:rPr>
                <w:noProof/>
                <w:webHidden/>
              </w:rPr>
              <w:t>13</w:t>
            </w:r>
            <w:r w:rsidR="00F34749">
              <w:rPr>
                <w:noProof/>
                <w:webHidden/>
              </w:rPr>
              <w:fldChar w:fldCharType="end"/>
            </w:r>
          </w:hyperlink>
        </w:p>
        <w:p w:rsidR="00F34749" w:rsidRDefault="00127E62">
          <w:pPr>
            <w:pStyle w:val="Sumrio4"/>
            <w:rPr>
              <w:noProof/>
            </w:rPr>
          </w:pPr>
          <w:hyperlink w:anchor="_Toc78547049" w:history="1">
            <w:r w:rsidR="00F34749" w:rsidRPr="001E0752">
              <w:rPr>
                <w:rStyle w:val="Hyperlink"/>
                <w:rFonts w:ascii="Candara" w:hAnsi="Candara" w:cs="Arial"/>
                <w:noProof/>
              </w:rPr>
              <w:t>4.1.5</w:t>
            </w:r>
            <w:r w:rsidR="00F34749">
              <w:rPr>
                <w:noProof/>
              </w:rPr>
              <w:tab/>
            </w:r>
            <w:r w:rsidR="00F34749" w:rsidRPr="001E0752">
              <w:rPr>
                <w:rStyle w:val="Hyperlink"/>
                <w:rFonts w:ascii="Candara" w:hAnsi="Candara" w:cs="Arial"/>
                <w:noProof/>
              </w:rPr>
              <w:t>J5- Janela de enrolar (1,00x1,20x0,90m);</w:t>
            </w:r>
            <w:r w:rsidR="00F34749">
              <w:rPr>
                <w:noProof/>
                <w:webHidden/>
              </w:rPr>
              <w:tab/>
            </w:r>
            <w:r w:rsidR="00F34749">
              <w:rPr>
                <w:noProof/>
                <w:webHidden/>
              </w:rPr>
              <w:fldChar w:fldCharType="begin"/>
            </w:r>
            <w:r w:rsidR="00F34749">
              <w:rPr>
                <w:noProof/>
                <w:webHidden/>
              </w:rPr>
              <w:instrText xml:space="preserve"> PAGEREF _Toc78547049 \h </w:instrText>
            </w:r>
            <w:r w:rsidR="00F34749">
              <w:rPr>
                <w:noProof/>
                <w:webHidden/>
              </w:rPr>
            </w:r>
            <w:r w:rsidR="00F34749">
              <w:rPr>
                <w:noProof/>
                <w:webHidden/>
              </w:rPr>
              <w:fldChar w:fldCharType="separate"/>
            </w:r>
            <w:r w:rsidR="00217B48">
              <w:rPr>
                <w:noProof/>
                <w:webHidden/>
              </w:rPr>
              <w:t>13</w:t>
            </w:r>
            <w:r w:rsidR="00F34749">
              <w:rPr>
                <w:noProof/>
                <w:webHidden/>
              </w:rPr>
              <w:fldChar w:fldCharType="end"/>
            </w:r>
          </w:hyperlink>
        </w:p>
        <w:p w:rsidR="00F34749" w:rsidRDefault="00127E62">
          <w:pPr>
            <w:pStyle w:val="Sumrio4"/>
            <w:rPr>
              <w:noProof/>
            </w:rPr>
          </w:pPr>
          <w:hyperlink w:anchor="_Toc78547050" w:history="1">
            <w:r w:rsidR="00F34749" w:rsidRPr="001E0752">
              <w:rPr>
                <w:rStyle w:val="Hyperlink"/>
                <w:rFonts w:ascii="Candara" w:hAnsi="Candara" w:cs="Arial"/>
                <w:noProof/>
              </w:rPr>
              <w:t>4.2</w:t>
            </w:r>
            <w:r w:rsidR="00F34749">
              <w:rPr>
                <w:noProof/>
              </w:rPr>
              <w:tab/>
            </w:r>
            <w:r w:rsidR="00F34749" w:rsidRPr="001E0752">
              <w:rPr>
                <w:rStyle w:val="Hyperlink"/>
                <w:rFonts w:ascii="Candara" w:hAnsi="Candara" w:cs="Arial"/>
                <w:noProof/>
              </w:rPr>
              <w:t>Portas</w:t>
            </w:r>
            <w:r w:rsidR="00F34749">
              <w:rPr>
                <w:noProof/>
                <w:webHidden/>
              </w:rPr>
              <w:tab/>
            </w:r>
            <w:r w:rsidR="00F34749">
              <w:rPr>
                <w:noProof/>
                <w:webHidden/>
              </w:rPr>
              <w:fldChar w:fldCharType="begin"/>
            </w:r>
            <w:r w:rsidR="00F34749">
              <w:rPr>
                <w:noProof/>
                <w:webHidden/>
              </w:rPr>
              <w:instrText xml:space="preserve"> PAGEREF _Toc78547050 \h </w:instrText>
            </w:r>
            <w:r w:rsidR="00F34749">
              <w:rPr>
                <w:noProof/>
                <w:webHidden/>
              </w:rPr>
            </w:r>
            <w:r w:rsidR="00F34749">
              <w:rPr>
                <w:noProof/>
                <w:webHidden/>
              </w:rPr>
              <w:fldChar w:fldCharType="separate"/>
            </w:r>
            <w:r w:rsidR="00217B48">
              <w:rPr>
                <w:noProof/>
                <w:webHidden/>
              </w:rPr>
              <w:t>14</w:t>
            </w:r>
            <w:r w:rsidR="00F34749">
              <w:rPr>
                <w:noProof/>
                <w:webHidden/>
              </w:rPr>
              <w:fldChar w:fldCharType="end"/>
            </w:r>
          </w:hyperlink>
        </w:p>
        <w:p w:rsidR="00F34749" w:rsidRDefault="00127E62">
          <w:pPr>
            <w:pStyle w:val="Sumrio4"/>
            <w:rPr>
              <w:noProof/>
            </w:rPr>
          </w:pPr>
          <w:hyperlink w:anchor="_Toc78547051" w:history="1">
            <w:r w:rsidR="00F34749" w:rsidRPr="001E0752">
              <w:rPr>
                <w:rStyle w:val="Hyperlink"/>
                <w:rFonts w:ascii="Candara" w:hAnsi="Candara" w:cs="Arial"/>
                <w:noProof/>
              </w:rPr>
              <w:t>4.2.1</w:t>
            </w:r>
            <w:r w:rsidR="00F34749">
              <w:rPr>
                <w:noProof/>
              </w:rPr>
              <w:tab/>
            </w:r>
            <w:r w:rsidR="00F34749" w:rsidRPr="001E0752">
              <w:rPr>
                <w:rStyle w:val="Hyperlink"/>
                <w:rFonts w:ascii="Candara" w:hAnsi="Candara" w:cs="Arial"/>
                <w:noProof/>
              </w:rPr>
              <w:t>P1- Porta de abrir 1F (0,90x2,10m);</w:t>
            </w:r>
            <w:r w:rsidR="00F34749">
              <w:rPr>
                <w:noProof/>
                <w:webHidden/>
              </w:rPr>
              <w:tab/>
            </w:r>
            <w:r w:rsidR="00F34749">
              <w:rPr>
                <w:noProof/>
                <w:webHidden/>
              </w:rPr>
              <w:fldChar w:fldCharType="begin"/>
            </w:r>
            <w:r w:rsidR="00F34749">
              <w:rPr>
                <w:noProof/>
                <w:webHidden/>
              </w:rPr>
              <w:instrText xml:space="preserve"> PAGEREF _Toc78547051 \h </w:instrText>
            </w:r>
            <w:r w:rsidR="00F34749">
              <w:rPr>
                <w:noProof/>
                <w:webHidden/>
              </w:rPr>
            </w:r>
            <w:r w:rsidR="00F34749">
              <w:rPr>
                <w:noProof/>
                <w:webHidden/>
              </w:rPr>
              <w:fldChar w:fldCharType="separate"/>
            </w:r>
            <w:r w:rsidR="00217B48">
              <w:rPr>
                <w:noProof/>
                <w:webHidden/>
              </w:rPr>
              <w:t>14</w:t>
            </w:r>
            <w:r w:rsidR="00F34749">
              <w:rPr>
                <w:noProof/>
                <w:webHidden/>
              </w:rPr>
              <w:fldChar w:fldCharType="end"/>
            </w:r>
          </w:hyperlink>
        </w:p>
        <w:p w:rsidR="00F34749" w:rsidRDefault="00127E62">
          <w:pPr>
            <w:pStyle w:val="Sumrio4"/>
            <w:rPr>
              <w:noProof/>
            </w:rPr>
          </w:pPr>
          <w:hyperlink w:anchor="_Toc78547052" w:history="1">
            <w:r w:rsidR="00F34749" w:rsidRPr="001E0752">
              <w:rPr>
                <w:rStyle w:val="Hyperlink"/>
                <w:rFonts w:ascii="Candara" w:hAnsi="Candara" w:cs="Arial"/>
                <w:noProof/>
              </w:rPr>
              <w:t>4.2.2</w:t>
            </w:r>
            <w:r w:rsidR="00F34749">
              <w:rPr>
                <w:noProof/>
              </w:rPr>
              <w:tab/>
            </w:r>
            <w:r w:rsidR="00F34749" w:rsidRPr="001E0752">
              <w:rPr>
                <w:rStyle w:val="Hyperlink"/>
                <w:rFonts w:ascii="Candara" w:hAnsi="Candara" w:cs="Arial"/>
                <w:noProof/>
              </w:rPr>
              <w:t>P2 - Porta de abrir 1F (0,90x2,10m);</w:t>
            </w:r>
            <w:r w:rsidR="00F34749">
              <w:rPr>
                <w:noProof/>
                <w:webHidden/>
              </w:rPr>
              <w:tab/>
            </w:r>
            <w:r w:rsidR="00F34749">
              <w:rPr>
                <w:noProof/>
                <w:webHidden/>
              </w:rPr>
              <w:fldChar w:fldCharType="begin"/>
            </w:r>
            <w:r w:rsidR="00F34749">
              <w:rPr>
                <w:noProof/>
                <w:webHidden/>
              </w:rPr>
              <w:instrText xml:space="preserve"> PAGEREF _Toc78547052 \h </w:instrText>
            </w:r>
            <w:r w:rsidR="00F34749">
              <w:rPr>
                <w:noProof/>
                <w:webHidden/>
              </w:rPr>
            </w:r>
            <w:r w:rsidR="00F34749">
              <w:rPr>
                <w:noProof/>
                <w:webHidden/>
              </w:rPr>
              <w:fldChar w:fldCharType="separate"/>
            </w:r>
            <w:r w:rsidR="00217B48">
              <w:rPr>
                <w:noProof/>
                <w:webHidden/>
              </w:rPr>
              <w:t>15</w:t>
            </w:r>
            <w:r w:rsidR="00F34749">
              <w:rPr>
                <w:noProof/>
                <w:webHidden/>
              </w:rPr>
              <w:fldChar w:fldCharType="end"/>
            </w:r>
          </w:hyperlink>
        </w:p>
        <w:p w:rsidR="00F34749" w:rsidRDefault="00127E62">
          <w:pPr>
            <w:pStyle w:val="Sumrio4"/>
            <w:rPr>
              <w:noProof/>
            </w:rPr>
          </w:pPr>
          <w:hyperlink w:anchor="_Toc78547053" w:history="1">
            <w:r w:rsidR="00F34749" w:rsidRPr="001E0752">
              <w:rPr>
                <w:rStyle w:val="Hyperlink"/>
                <w:rFonts w:ascii="Candara" w:hAnsi="Candara" w:cs="Arial"/>
                <w:noProof/>
              </w:rPr>
              <w:t>4.2.3</w:t>
            </w:r>
            <w:r w:rsidR="00F34749">
              <w:rPr>
                <w:noProof/>
              </w:rPr>
              <w:tab/>
            </w:r>
            <w:r w:rsidR="00F34749" w:rsidRPr="001E0752">
              <w:rPr>
                <w:rStyle w:val="Hyperlink"/>
                <w:rFonts w:ascii="Candara" w:hAnsi="Candara" w:cs="Arial"/>
                <w:noProof/>
              </w:rPr>
              <w:t>P3- Porta de abrir 1F (0,90x2,10m);</w:t>
            </w:r>
            <w:r w:rsidR="00F34749">
              <w:rPr>
                <w:noProof/>
                <w:webHidden/>
              </w:rPr>
              <w:tab/>
            </w:r>
            <w:r w:rsidR="00F34749">
              <w:rPr>
                <w:noProof/>
                <w:webHidden/>
              </w:rPr>
              <w:fldChar w:fldCharType="begin"/>
            </w:r>
            <w:r w:rsidR="00F34749">
              <w:rPr>
                <w:noProof/>
                <w:webHidden/>
              </w:rPr>
              <w:instrText xml:space="preserve"> PAGEREF _Toc78547053 \h </w:instrText>
            </w:r>
            <w:r w:rsidR="00F34749">
              <w:rPr>
                <w:noProof/>
                <w:webHidden/>
              </w:rPr>
            </w:r>
            <w:r w:rsidR="00F34749">
              <w:rPr>
                <w:noProof/>
                <w:webHidden/>
              </w:rPr>
              <w:fldChar w:fldCharType="separate"/>
            </w:r>
            <w:r w:rsidR="00217B48">
              <w:rPr>
                <w:noProof/>
                <w:webHidden/>
              </w:rPr>
              <w:t>15</w:t>
            </w:r>
            <w:r w:rsidR="00F34749">
              <w:rPr>
                <w:noProof/>
                <w:webHidden/>
              </w:rPr>
              <w:fldChar w:fldCharType="end"/>
            </w:r>
          </w:hyperlink>
        </w:p>
        <w:p w:rsidR="00F34749" w:rsidRDefault="00127E62">
          <w:pPr>
            <w:pStyle w:val="Sumrio4"/>
            <w:rPr>
              <w:noProof/>
            </w:rPr>
          </w:pPr>
          <w:hyperlink w:anchor="_Toc78547054" w:history="1">
            <w:r w:rsidR="00F34749" w:rsidRPr="001E0752">
              <w:rPr>
                <w:rStyle w:val="Hyperlink"/>
                <w:rFonts w:ascii="Candara" w:hAnsi="Candara" w:cs="Arial"/>
                <w:noProof/>
              </w:rPr>
              <w:t>4.2.4</w:t>
            </w:r>
            <w:r w:rsidR="00F34749">
              <w:rPr>
                <w:noProof/>
              </w:rPr>
              <w:tab/>
            </w:r>
            <w:r w:rsidR="00F34749" w:rsidRPr="001E0752">
              <w:rPr>
                <w:rStyle w:val="Hyperlink"/>
                <w:rFonts w:ascii="Candara" w:hAnsi="Candara" w:cs="Arial"/>
                <w:noProof/>
              </w:rPr>
              <w:t>P4- Porta de abrir 1F (80x2,10m);</w:t>
            </w:r>
            <w:r w:rsidR="00F34749">
              <w:rPr>
                <w:noProof/>
                <w:webHidden/>
              </w:rPr>
              <w:tab/>
            </w:r>
            <w:r w:rsidR="00F34749">
              <w:rPr>
                <w:noProof/>
                <w:webHidden/>
              </w:rPr>
              <w:fldChar w:fldCharType="begin"/>
            </w:r>
            <w:r w:rsidR="00F34749">
              <w:rPr>
                <w:noProof/>
                <w:webHidden/>
              </w:rPr>
              <w:instrText xml:space="preserve"> PAGEREF _Toc78547054 \h </w:instrText>
            </w:r>
            <w:r w:rsidR="00F34749">
              <w:rPr>
                <w:noProof/>
                <w:webHidden/>
              </w:rPr>
            </w:r>
            <w:r w:rsidR="00F34749">
              <w:rPr>
                <w:noProof/>
                <w:webHidden/>
              </w:rPr>
              <w:fldChar w:fldCharType="separate"/>
            </w:r>
            <w:r w:rsidR="00217B48">
              <w:rPr>
                <w:noProof/>
                <w:webHidden/>
              </w:rPr>
              <w:t>15</w:t>
            </w:r>
            <w:r w:rsidR="00F34749">
              <w:rPr>
                <w:noProof/>
                <w:webHidden/>
              </w:rPr>
              <w:fldChar w:fldCharType="end"/>
            </w:r>
          </w:hyperlink>
        </w:p>
        <w:p w:rsidR="00F34749" w:rsidRDefault="00127E62">
          <w:pPr>
            <w:pStyle w:val="Sumrio4"/>
            <w:rPr>
              <w:noProof/>
            </w:rPr>
          </w:pPr>
          <w:hyperlink w:anchor="_Toc78547055" w:history="1">
            <w:r w:rsidR="00F34749" w:rsidRPr="001E0752">
              <w:rPr>
                <w:rStyle w:val="Hyperlink"/>
                <w:rFonts w:ascii="Candara" w:hAnsi="Candara" w:cs="Arial"/>
                <w:noProof/>
              </w:rPr>
              <w:t>4.2.5</w:t>
            </w:r>
            <w:r w:rsidR="00F34749">
              <w:rPr>
                <w:noProof/>
              </w:rPr>
              <w:tab/>
            </w:r>
            <w:r w:rsidR="00F34749" w:rsidRPr="001E0752">
              <w:rPr>
                <w:rStyle w:val="Hyperlink"/>
                <w:rFonts w:ascii="Candara" w:hAnsi="Candara" w:cs="Arial"/>
                <w:noProof/>
              </w:rPr>
              <w:t>P5- Porta de abrir 1F (0,80x1,60m);</w:t>
            </w:r>
            <w:r w:rsidR="00F34749">
              <w:rPr>
                <w:noProof/>
                <w:webHidden/>
              </w:rPr>
              <w:tab/>
            </w:r>
            <w:r w:rsidR="00F34749">
              <w:rPr>
                <w:noProof/>
                <w:webHidden/>
              </w:rPr>
              <w:fldChar w:fldCharType="begin"/>
            </w:r>
            <w:r w:rsidR="00F34749">
              <w:rPr>
                <w:noProof/>
                <w:webHidden/>
              </w:rPr>
              <w:instrText xml:space="preserve"> PAGEREF _Toc78547055 \h </w:instrText>
            </w:r>
            <w:r w:rsidR="00F34749">
              <w:rPr>
                <w:noProof/>
                <w:webHidden/>
              </w:rPr>
            </w:r>
            <w:r w:rsidR="00F34749">
              <w:rPr>
                <w:noProof/>
                <w:webHidden/>
              </w:rPr>
              <w:fldChar w:fldCharType="separate"/>
            </w:r>
            <w:r w:rsidR="00217B48">
              <w:rPr>
                <w:noProof/>
                <w:webHidden/>
              </w:rPr>
              <w:t>16</w:t>
            </w:r>
            <w:r w:rsidR="00F34749">
              <w:rPr>
                <w:noProof/>
                <w:webHidden/>
              </w:rPr>
              <w:fldChar w:fldCharType="end"/>
            </w:r>
          </w:hyperlink>
        </w:p>
        <w:p w:rsidR="00F34749" w:rsidRDefault="00127E62">
          <w:pPr>
            <w:pStyle w:val="Sumrio1"/>
            <w:rPr>
              <w:rFonts w:asciiTheme="minorHAnsi" w:eastAsiaTheme="minorEastAsia" w:hAnsiTheme="minorHAnsi" w:cstheme="minorBidi"/>
              <w:noProof/>
              <w:sz w:val="22"/>
              <w:szCs w:val="22"/>
            </w:rPr>
          </w:pPr>
          <w:hyperlink w:anchor="_Toc78547056" w:history="1">
            <w:r w:rsidR="00F34749" w:rsidRPr="001E0752">
              <w:rPr>
                <w:rStyle w:val="Hyperlink"/>
                <w:rFonts w:ascii="Candara" w:hAnsi="Candara" w:cs="Arial"/>
                <w:noProof/>
              </w:rPr>
              <w:t>5</w:t>
            </w:r>
            <w:r w:rsidR="00F34749">
              <w:rPr>
                <w:rFonts w:asciiTheme="minorHAnsi" w:eastAsiaTheme="minorEastAsia" w:hAnsiTheme="minorHAnsi" w:cstheme="minorBidi"/>
                <w:noProof/>
                <w:sz w:val="22"/>
                <w:szCs w:val="22"/>
              </w:rPr>
              <w:tab/>
            </w:r>
            <w:r w:rsidR="00F34749" w:rsidRPr="001E0752">
              <w:rPr>
                <w:rStyle w:val="Hyperlink"/>
                <w:rFonts w:ascii="Candara" w:hAnsi="Candara" w:cs="Arial"/>
                <w:noProof/>
              </w:rPr>
              <w:t>REVESTIMENTOS</w:t>
            </w:r>
            <w:r w:rsidR="00F34749">
              <w:rPr>
                <w:noProof/>
                <w:webHidden/>
              </w:rPr>
              <w:tab/>
            </w:r>
            <w:r w:rsidR="00F34749">
              <w:rPr>
                <w:noProof/>
                <w:webHidden/>
              </w:rPr>
              <w:fldChar w:fldCharType="begin"/>
            </w:r>
            <w:r w:rsidR="00F34749">
              <w:rPr>
                <w:noProof/>
                <w:webHidden/>
              </w:rPr>
              <w:instrText xml:space="preserve"> PAGEREF _Toc78547056 \h </w:instrText>
            </w:r>
            <w:r w:rsidR="00F34749">
              <w:rPr>
                <w:noProof/>
                <w:webHidden/>
              </w:rPr>
            </w:r>
            <w:r w:rsidR="00F34749">
              <w:rPr>
                <w:noProof/>
                <w:webHidden/>
              </w:rPr>
              <w:fldChar w:fldCharType="separate"/>
            </w:r>
            <w:r w:rsidR="00217B48">
              <w:rPr>
                <w:noProof/>
                <w:webHidden/>
              </w:rPr>
              <w:t>16</w:t>
            </w:r>
            <w:r w:rsidR="00F34749">
              <w:rPr>
                <w:noProof/>
                <w:webHidden/>
              </w:rPr>
              <w:fldChar w:fldCharType="end"/>
            </w:r>
          </w:hyperlink>
        </w:p>
        <w:p w:rsidR="00F34749" w:rsidRDefault="00127E62">
          <w:pPr>
            <w:pStyle w:val="Sumrio4"/>
            <w:rPr>
              <w:noProof/>
            </w:rPr>
          </w:pPr>
          <w:hyperlink w:anchor="_Toc78547057" w:history="1">
            <w:r w:rsidR="00F34749" w:rsidRPr="001E0752">
              <w:rPr>
                <w:rStyle w:val="Hyperlink"/>
                <w:rFonts w:ascii="Candara" w:hAnsi="Candara" w:cs="Arial"/>
                <w:noProof/>
              </w:rPr>
              <w:t>5.1</w:t>
            </w:r>
            <w:r w:rsidR="00F34749">
              <w:rPr>
                <w:noProof/>
              </w:rPr>
              <w:tab/>
            </w:r>
            <w:r w:rsidR="00F34749" w:rsidRPr="001E0752">
              <w:rPr>
                <w:rStyle w:val="Hyperlink"/>
                <w:rFonts w:ascii="Candara" w:hAnsi="Candara" w:cs="Arial"/>
                <w:noProof/>
              </w:rPr>
              <w:t>Chapisco traço 1:3 (cimento e areia media)</w:t>
            </w:r>
            <w:r w:rsidR="00F34749">
              <w:rPr>
                <w:noProof/>
                <w:webHidden/>
              </w:rPr>
              <w:tab/>
            </w:r>
            <w:r w:rsidR="00F34749">
              <w:rPr>
                <w:noProof/>
                <w:webHidden/>
              </w:rPr>
              <w:fldChar w:fldCharType="begin"/>
            </w:r>
            <w:r w:rsidR="00F34749">
              <w:rPr>
                <w:noProof/>
                <w:webHidden/>
              </w:rPr>
              <w:instrText xml:space="preserve"> PAGEREF _Toc78547057 \h </w:instrText>
            </w:r>
            <w:r w:rsidR="00F34749">
              <w:rPr>
                <w:noProof/>
                <w:webHidden/>
              </w:rPr>
            </w:r>
            <w:r w:rsidR="00F34749">
              <w:rPr>
                <w:noProof/>
                <w:webHidden/>
              </w:rPr>
              <w:fldChar w:fldCharType="separate"/>
            </w:r>
            <w:r w:rsidR="00217B48">
              <w:rPr>
                <w:noProof/>
                <w:webHidden/>
              </w:rPr>
              <w:t>16</w:t>
            </w:r>
            <w:r w:rsidR="00F34749">
              <w:rPr>
                <w:noProof/>
                <w:webHidden/>
              </w:rPr>
              <w:fldChar w:fldCharType="end"/>
            </w:r>
          </w:hyperlink>
        </w:p>
        <w:p w:rsidR="00F34749" w:rsidRDefault="00127E62">
          <w:pPr>
            <w:pStyle w:val="Sumrio4"/>
            <w:rPr>
              <w:noProof/>
            </w:rPr>
          </w:pPr>
          <w:hyperlink w:anchor="_Toc78547058" w:history="1">
            <w:r w:rsidR="00F34749" w:rsidRPr="001E0752">
              <w:rPr>
                <w:rStyle w:val="Hyperlink"/>
                <w:rFonts w:ascii="Candara" w:hAnsi="Candara" w:cs="Arial"/>
                <w:noProof/>
              </w:rPr>
              <w:t>5.2</w:t>
            </w:r>
            <w:r w:rsidR="00F34749">
              <w:rPr>
                <w:noProof/>
              </w:rPr>
              <w:tab/>
            </w:r>
            <w:r w:rsidR="00F34749" w:rsidRPr="001E0752">
              <w:rPr>
                <w:rStyle w:val="Hyperlink"/>
                <w:rFonts w:ascii="Candara" w:hAnsi="Candara" w:cs="Arial"/>
                <w:noProof/>
              </w:rPr>
              <w:t>Emboço/ massa única aplicado manualmente traço 1:2:8</w:t>
            </w:r>
            <w:r w:rsidR="00F34749">
              <w:rPr>
                <w:noProof/>
                <w:webHidden/>
              </w:rPr>
              <w:tab/>
            </w:r>
            <w:r w:rsidR="00F34749">
              <w:rPr>
                <w:noProof/>
                <w:webHidden/>
              </w:rPr>
              <w:fldChar w:fldCharType="begin"/>
            </w:r>
            <w:r w:rsidR="00F34749">
              <w:rPr>
                <w:noProof/>
                <w:webHidden/>
              </w:rPr>
              <w:instrText xml:space="preserve"> PAGEREF _Toc78547058 \h </w:instrText>
            </w:r>
            <w:r w:rsidR="00F34749">
              <w:rPr>
                <w:noProof/>
                <w:webHidden/>
              </w:rPr>
            </w:r>
            <w:r w:rsidR="00F34749">
              <w:rPr>
                <w:noProof/>
                <w:webHidden/>
              </w:rPr>
              <w:fldChar w:fldCharType="separate"/>
            </w:r>
            <w:r w:rsidR="00217B48">
              <w:rPr>
                <w:noProof/>
                <w:webHidden/>
              </w:rPr>
              <w:t>16</w:t>
            </w:r>
            <w:r w:rsidR="00F34749">
              <w:rPr>
                <w:noProof/>
                <w:webHidden/>
              </w:rPr>
              <w:fldChar w:fldCharType="end"/>
            </w:r>
          </w:hyperlink>
        </w:p>
        <w:p w:rsidR="00F34749" w:rsidRDefault="00127E62">
          <w:pPr>
            <w:pStyle w:val="Sumrio4"/>
            <w:rPr>
              <w:noProof/>
            </w:rPr>
          </w:pPr>
          <w:hyperlink w:anchor="_Toc78547059" w:history="1">
            <w:r w:rsidR="00F34749" w:rsidRPr="001E0752">
              <w:rPr>
                <w:rStyle w:val="Hyperlink"/>
                <w:rFonts w:ascii="Candara" w:hAnsi="Candara" w:cs="Arial"/>
                <w:noProof/>
              </w:rPr>
              <w:t>5.3</w:t>
            </w:r>
            <w:r w:rsidR="00F34749">
              <w:rPr>
                <w:noProof/>
              </w:rPr>
              <w:tab/>
            </w:r>
            <w:r w:rsidR="00F34749" w:rsidRPr="001E0752">
              <w:rPr>
                <w:rStyle w:val="Hyperlink"/>
                <w:rFonts w:ascii="Candara" w:hAnsi="Candara" w:cs="Arial"/>
                <w:noProof/>
              </w:rPr>
              <w:t>Revestimento Cerâmico para Parede de 33x45cm;</w:t>
            </w:r>
            <w:r w:rsidR="00F34749">
              <w:rPr>
                <w:noProof/>
                <w:webHidden/>
              </w:rPr>
              <w:tab/>
            </w:r>
            <w:r w:rsidR="00F34749">
              <w:rPr>
                <w:noProof/>
                <w:webHidden/>
              </w:rPr>
              <w:fldChar w:fldCharType="begin"/>
            </w:r>
            <w:r w:rsidR="00F34749">
              <w:rPr>
                <w:noProof/>
                <w:webHidden/>
              </w:rPr>
              <w:instrText xml:space="preserve"> PAGEREF _Toc78547059 \h </w:instrText>
            </w:r>
            <w:r w:rsidR="00F34749">
              <w:rPr>
                <w:noProof/>
                <w:webHidden/>
              </w:rPr>
            </w:r>
            <w:r w:rsidR="00F34749">
              <w:rPr>
                <w:noProof/>
                <w:webHidden/>
              </w:rPr>
              <w:fldChar w:fldCharType="separate"/>
            </w:r>
            <w:r w:rsidR="00217B48">
              <w:rPr>
                <w:noProof/>
                <w:webHidden/>
              </w:rPr>
              <w:t>17</w:t>
            </w:r>
            <w:r w:rsidR="00F34749">
              <w:rPr>
                <w:noProof/>
                <w:webHidden/>
              </w:rPr>
              <w:fldChar w:fldCharType="end"/>
            </w:r>
          </w:hyperlink>
        </w:p>
        <w:p w:rsidR="00F34749" w:rsidRDefault="00127E62">
          <w:pPr>
            <w:pStyle w:val="Sumrio4"/>
            <w:rPr>
              <w:noProof/>
            </w:rPr>
          </w:pPr>
          <w:hyperlink w:anchor="_Toc78547060" w:history="1">
            <w:r w:rsidR="00F34749" w:rsidRPr="001E0752">
              <w:rPr>
                <w:rStyle w:val="Hyperlink"/>
                <w:rFonts w:ascii="Candara" w:hAnsi="Candara" w:cs="Arial"/>
                <w:noProof/>
              </w:rPr>
              <w:t>5.4</w:t>
            </w:r>
            <w:r w:rsidR="00F34749">
              <w:rPr>
                <w:noProof/>
              </w:rPr>
              <w:tab/>
            </w:r>
            <w:r w:rsidR="00F34749" w:rsidRPr="001E0752">
              <w:rPr>
                <w:rStyle w:val="Hyperlink"/>
                <w:rFonts w:ascii="Candara" w:hAnsi="Candara" w:cs="Arial"/>
                <w:noProof/>
              </w:rPr>
              <w:t>Revestimento Cerâmico para Parede de 20x20cm- Azul Pantone 2758C ;</w:t>
            </w:r>
            <w:r w:rsidR="00F34749">
              <w:rPr>
                <w:noProof/>
                <w:webHidden/>
              </w:rPr>
              <w:tab/>
            </w:r>
            <w:r w:rsidR="00F34749">
              <w:rPr>
                <w:noProof/>
                <w:webHidden/>
              </w:rPr>
              <w:fldChar w:fldCharType="begin"/>
            </w:r>
            <w:r w:rsidR="00F34749">
              <w:rPr>
                <w:noProof/>
                <w:webHidden/>
              </w:rPr>
              <w:instrText xml:space="preserve"> PAGEREF _Toc78547060 \h </w:instrText>
            </w:r>
            <w:r w:rsidR="00F34749">
              <w:rPr>
                <w:noProof/>
                <w:webHidden/>
              </w:rPr>
            </w:r>
            <w:r w:rsidR="00F34749">
              <w:rPr>
                <w:noProof/>
                <w:webHidden/>
              </w:rPr>
              <w:fldChar w:fldCharType="separate"/>
            </w:r>
            <w:r w:rsidR="00217B48">
              <w:rPr>
                <w:noProof/>
                <w:webHidden/>
              </w:rPr>
              <w:t>18</w:t>
            </w:r>
            <w:r w:rsidR="00F34749">
              <w:rPr>
                <w:noProof/>
                <w:webHidden/>
              </w:rPr>
              <w:fldChar w:fldCharType="end"/>
            </w:r>
          </w:hyperlink>
        </w:p>
        <w:p w:rsidR="00F34749" w:rsidRDefault="00127E62">
          <w:pPr>
            <w:pStyle w:val="Sumrio1"/>
            <w:rPr>
              <w:rFonts w:asciiTheme="minorHAnsi" w:eastAsiaTheme="minorEastAsia" w:hAnsiTheme="minorHAnsi" w:cstheme="minorBidi"/>
              <w:noProof/>
              <w:sz w:val="22"/>
              <w:szCs w:val="22"/>
            </w:rPr>
          </w:pPr>
          <w:hyperlink w:anchor="_Toc78547061" w:history="1">
            <w:r w:rsidR="00F34749" w:rsidRPr="001E0752">
              <w:rPr>
                <w:rStyle w:val="Hyperlink"/>
                <w:rFonts w:ascii="Candara" w:hAnsi="Candara" w:cs="Arial"/>
                <w:noProof/>
              </w:rPr>
              <w:t>6</w:t>
            </w:r>
            <w:r w:rsidR="00F34749">
              <w:rPr>
                <w:rFonts w:asciiTheme="minorHAnsi" w:eastAsiaTheme="minorEastAsia" w:hAnsiTheme="minorHAnsi" w:cstheme="minorBidi"/>
                <w:noProof/>
                <w:sz w:val="22"/>
                <w:szCs w:val="22"/>
              </w:rPr>
              <w:tab/>
            </w:r>
            <w:r w:rsidR="00F34749" w:rsidRPr="001E0752">
              <w:rPr>
                <w:rStyle w:val="Hyperlink"/>
                <w:rFonts w:ascii="Candara" w:hAnsi="Candara" w:cs="Arial"/>
                <w:noProof/>
              </w:rPr>
              <w:t>PINTURA</w:t>
            </w:r>
            <w:r w:rsidR="00F34749">
              <w:rPr>
                <w:noProof/>
                <w:webHidden/>
              </w:rPr>
              <w:tab/>
            </w:r>
            <w:r w:rsidR="00F34749">
              <w:rPr>
                <w:noProof/>
                <w:webHidden/>
              </w:rPr>
              <w:fldChar w:fldCharType="begin"/>
            </w:r>
            <w:r w:rsidR="00F34749">
              <w:rPr>
                <w:noProof/>
                <w:webHidden/>
              </w:rPr>
              <w:instrText xml:space="preserve"> PAGEREF _Toc78547061 \h </w:instrText>
            </w:r>
            <w:r w:rsidR="00F34749">
              <w:rPr>
                <w:noProof/>
                <w:webHidden/>
              </w:rPr>
            </w:r>
            <w:r w:rsidR="00F34749">
              <w:rPr>
                <w:noProof/>
                <w:webHidden/>
              </w:rPr>
              <w:fldChar w:fldCharType="separate"/>
            </w:r>
            <w:r w:rsidR="00217B48">
              <w:rPr>
                <w:noProof/>
                <w:webHidden/>
              </w:rPr>
              <w:t>19</w:t>
            </w:r>
            <w:r w:rsidR="00F34749">
              <w:rPr>
                <w:noProof/>
                <w:webHidden/>
              </w:rPr>
              <w:fldChar w:fldCharType="end"/>
            </w:r>
          </w:hyperlink>
        </w:p>
        <w:p w:rsidR="00F34749" w:rsidRDefault="00127E62">
          <w:pPr>
            <w:pStyle w:val="Sumrio4"/>
            <w:rPr>
              <w:noProof/>
            </w:rPr>
          </w:pPr>
          <w:hyperlink w:anchor="_Toc78547062" w:history="1">
            <w:r w:rsidR="00F34749" w:rsidRPr="001E0752">
              <w:rPr>
                <w:rStyle w:val="Hyperlink"/>
                <w:rFonts w:ascii="Candara" w:hAnsi="Candara" w:cs="Arial"/>
                <w:noProof/>
              </w:rPr>
              <w:t>6.1</w:t>
            </w:r>
            <w:r w:rsidR="00F34749">
              <w:rPr>
                <w:noProof/>
              </w:rPr>
              <w:tab/>
            </w:r>
            <w:r w:rsidR="00F34749" w:rsidRPr="001E0752">
              <w:rPr>
                <w:rStyle w:val="Hyperlink"/>
                <w:rFonts w:ascii="Candara" w:hAnsi="Candara" w:cs="Arial"/>
                <w:noProof/>
              </w:rPr>
              <w:t>Selador Acrílico;</w:t>
            </w:r>
            <w:r w:rsidR="00F34749">
              <w:rPr>
                <w:noProof/>
                <w:webHidden/>
              </w:rPr>
              <w:tab/>
            </w:r>
            <w:r w:rsidR="00F34749">
              <w:rPr>
                <w:noProof/>
                <w:webHidden/>
              </w:rPr>
              <w:fldChar w:fldCharType="begin"/>
            </w:r>
            <w:r w:rsidR="00F34749">
              <w:rPr>
                <w:noProof/>
                <w:webHidden/>
              </w:rPr>
              <w:instrText xml:space="preserve"> PAGEREF _Toc78547062 \h </w:instrText>
            </w:r>
            <w:r w:rsidR="00F34749">
              <w:rPr>
                <w:noProof/>
                <w:webHidden/>
              </w:rPr>
            </w:r>
            <w:r w:rsidR="00F34749">
              <w:rPr>
                <w:noProof/>
                <w:webHidden/>
              </w:rPr>
              <w:fldChar w:fldCharType="separate"/>
            </w:r>
            <w:r w:rsidR="00217B48">
              <w:rPr>
                <w:noProof/>
                <w:webHidden/>
              </w:rPr>
              <w:t>22</w:t>
            </w:r>
            <w:r w:rsidR="00F34749">
              <w:rPr>
                <w:noProof/>
                <w:webHidden/>
              </w:rPr>
              <w:fldChar w:fldCharType="end"/>
            </w:r>
          </w:hyperlink>
        </w:p>
        <w:p w:rsidR="00F34749" w:rsidRDefault="00127E62">
          <w:pPr>
            <w:pStyle w:val="Sumrio4"/>
            <w:rPr>
              <w:noProof/>
            </w:rPr>
          </w:pPr>
          <w:hyperlink w:anchor="_Toc78547063" w:history="1">
            <w:r w:rsidR="00F34749" w:rsidRPr="001E0752">
              <w:rPr>
                <w:rStyle w:val="Hyperlink"/>
                <w:rFonts w:ascii="Candara" w:hAnsi="Candara" w:cs="Arial"/>
                <w:noProof/>
              </w:rPr>
              <w:t>6.2</w:t>
            </w:r>
            <w:r w:rsidR="00F34749">
              <w:rPr>
                <w:noProof/>
              </w:rPr>
              <w:tab/>
            </w:r>
            <w:r w:rsidR="00F34749" w:rsidRPr="001E0752">
              <w:rPr>
                <w:rStyle w:val="Hyperlink"/>
                <w:rFonts w:ascii="Candara" w:hAnsi="Candara" w:cs="Arial"/>
                <w:noProof/>
              </w:rPr>
              <w:t>Pintura de paredes internas</w:t>
            </w:r>
            <w:r w:rsidR="00F34749">
              <w:rPr>
                <w:noProof/>
                <w:webHidden/>
              </w:rPr>
              <w:tab/>
            </w:r>
            <w:r w:rsidR="00F34749">
              <w:rPr>
                <w:noProof/>
                <w:webHidden/>
              </w:rPr>
              <w:fldChar w:fldCharType="begin"/>
            </w:r>
            <w:r w:rsidR="00F34749">
              <w:rPr>
                <w:noProof/>
                <w:webHidden/>
              </w:rPr>
              <w:instrText xml:space="preserve"> PAGEREF _Toc78547063 \h </w:instrText>
            </w:r>
            <w:r w:rsidR="00F34749">
              <w:rPr>
                <w:noProof/>
                <w:webHidden/>
              </w:rPr>
            </w:r>
            <w:r w:rsidR="00F34749">
              <w:rPr>
                <w:noProof/>
                <w:webHidden/>
              </w:rPr>
              <w:fldChar w:fldCharType="separate"/>
            </w:r>
            <w:r w:rsidR="00217B48">
              <w:rPr>
                <w:noProof/>
                <w:webHidden/>
              </w:rPr>
              <w:t>22</w:t>
            </w:r>
            <w:r w:rsidR="00F34749">
              <w:rPr>
                <w:noProof/>
                <w:webHidden/>
              </w:rPr>
              <w:fldChar w:fldCharType="end"/>
            </w:r>
          </w:hyperlink>
        </w:p>
        <w:p w:rsidR="00F34749" w:rsidRDefault="00127E62">
          <w:pPr>
            <w:pStyle w:val="Sumrio4"/>
            <w:rPr>
              <w:noProof/>
            </w:rPr>
          </w:pPr>
          <w:hyperlink w:anchor="_Toc78547064" w:history="1">
            <w:r w:rsidR="00F34749" w:rsidRPr="001E0752">
              <w:rPr>
                <w:rStyle w:val="Hyperlink"/>
                <w:rFonts w:ascii="Candara" w:hAnsi="Candara" w:cs="Arial"/>
                <w:noProof/>
              </w:rPr>
              <w:t>6.3</w:t>
            </w:r>
            <w:r w:rsidR="00F34749">
              <w:rPr>
                <w:noProof/>
              </w:rPr>
              <w:tab/>
            </w:r>
            <w:r w:rsidR="00F34749" w:rsidRPr="001E0752">
              <w:rPr>
                <w:rStyle w:val="Hyperlink"/>
                <w:rFonts w:ascii="Candara" w:hAnsi="Candara" w:cs="Arial"/>
                <w:noProof/>
              </w:rPr>
              <w:t>Pintura de paredes externas</w:t>
            </w:r>
            <w:r w:rsidR="00F34749">
              <w:rPr>
                <w:noProof/>
                <w:webHidden/>
              </w:rPr>
              <w:tab/>
            </w:r>
            <w:r w:rsidR="00F34749">
              <w:rPr>
                <w:noProof/>
                <w:webHidden/>
              </w:rPr>
              <w:fldChar w:fldCharType="begin"/>
            </w:r>
            <w:r w:rsidR="00F34749">
              <w:rPr>
                <w:noProof/>
                <w:webHidden/>
              </w:rPr>
              <w:instrText xml:space="preserve"> PAGEREF _Toc78547064 \h </w:instrText>
            </w:r>
            <w:r w:rsidR="00F34749">
              <w:rPr>
                <w:noProof/>
                <w:webHidden/>
              </w:rPr>
            </w:r>
            <w:r w:rsidR="00F34749">
              <w:rPr>
                <w:noProof/>
                <w:webHidden/>
              </w:rPr>
              <w:fldChar w:fldCharType="separate"/>
            </w:r>
            <w:r w:rsidR="00217B48">
              <w:rPr>
                <w:noProof/>
                <w:webHidden/>
              </w:rPr>
              <w:t>24</w:t>
            </w:r>
            <w:r w:rsidR="00F34749">
              <w:rPr>
                <w:noProof/>
                <w:webHidden/>
              </w:rPr>
              <w:fldChar w:fldCharType="end"/>
            </w:r>
          </w:hyperlink>
        </w:p>
        <w:p w:rsidR="00F34749" w:rsidRDefault="00127E62">
          <w:pPr>
            <w:pStyle w:val="Sumrio4"/>
            <w:rPr>
              <w:noProof/>
            </w:rPr>
          </w:pPr>
          <w:hyperlink w:anchor="_Toc78547065" w:history="1">
            <w:r w:rsidR="00F34749" w:rsidRPr="001E0752">
              <w:rPr>
                <w:rStyle w:val="Hyperlink"/>
                <w:rFonts w:ascii="Candara" w:hAnsi="Candara" w:cs="Arial"/>
                <w:noProof/>
              </w:rPr>
              <w:t>6.4</w:t>
            </w:r>
            <w:r w:rsidR="00F34749">
              <w:rPr>
                <w:noProof/>
              </w:rPr>
              <w:tab/>
            </w:r>
            <w:r w:rsidR="00F34749" w:rsidRPr="001E0752">
              <w:rPr>
                <w:rStyle w:val="Hyperlink"/>
                <w:rFonts w:ascii="Candara" w:hAnsi="Candara" w:cs="Arial"/>
                <w:noProof/>
              </w:rPr>
              <w:t>Pintura sobre esquadrias metálicas</w:t>
            </w:r>
            <w:r w:rsidR="00F34749">
              <w:rPr>
                <w:noProof/>
                <w:webHidden/>
              </w:rPr>
              <w:tab/>
            </w:r>
            <w:r w:rsidR="00F34749">
              <w:rPr>
                <w:noProof/>
                <w:webHidden/>
              </w:rPr>
              <w:fldChar w:fldCharType="begin"/>
            </w:r>
            <w:r w:rsidR="00F34749">
              <w:rPr>
                <w:noProof/>
                <w:webHidden/>
              </w:rPr>
              <w:instrText xml:space="preserve"> PAGEREF _Toc78547065 \h </w:instrText>
            </w:r>
            <w:r w:rsidR="00F34749">
              <w:rPr>
                <w:noProof/>
                <w:webHidden/>
              </w:rPr>
            </w:r>
            <w:r w:rsidR="00F34749">
              <w:rPr>
                <w:noProof/>
                <w:webHidden/>
              </w:rPr>
              <w:fldChar w:fldCharType="separate"/>
            </w:r>
            <w:r w:rsidR="00217B48">
              <w:rPr>
                <w:noProof/>
                <w:webHidden/>
              </w:rPr>
              <w:t>25</w:t>
            </w:r>
            <w:r w:rsidR="00F34749">
              <w:rPr>
                <w:noProof/>
                <w:webHidden/>
              </w:rPr>
              <w:fldChar w:fldCharType="end"/>
            </w:r>
          </w:hyperlink>
        </w:p>
        <w:p w:rsidR="00F34749" w:rsidRDefault="00127E62">
          <w:pPr>
            <w:pStyle w:val="Sumrio4"/>
            <w:rPr>
              <w:noProof/>
            </w:rPr>
          </w:pPr>
          <w:hyperlink w:anchor="_Toc78547066" w:history="1">
            <w:r w:rsidR="00F34749" w:rsidRPr="001E0752">
              <w:rPr>
                <w:rStyle w:val="Hyperlink"/>
                <w:rFonts w:ascii="Candara" w:hAnsi="Candara" w:cs="Arial"/>
                <w:noProof/>
              </w:rPr>
              <w:t>6.4.1</w:t>
            </w:r>
            <w:r w:rsidR="00F34749">
              <w:rPr>
                <w:noProof/>
              </w:rPr>
              <w:tab/>
            </w:r>
            <w:r w:rsidR="00F34749" w:rsidRPr="001E0752">
              <w:rPr>
                <w:rStyle w:val="Hyperlink"/>
                <w:rFonts w:ascii="Candara" w:hAnsi="Candara" w:cs="Arial"/>
                <w:noProof/>
              </w:rPr>
              <w:t>Nas portas</w:t>
            </w:r>
            <w:r w:rsidR="00F34749">
              <w:rPr>
                <w:noProof/>
                <w:webHidden/>
              </w:rPr>
              <w:tab/>
            </w:r>
            <w:r w:rsidR="00F34749">
              <w:rPr>
                <w:noProof/>
                <w:webHidden/>
              </w:rPr>
              <w:fldChar w:fldCharType="begin"/>
            </w:r>
            <w:r w:rsidR="00F34749">
              <w:rPr>
                <w:noProof/>
                <w:webHidden/>
              </w:rPr>
              <w:instrText xml:space="preserve"> PAGEREF _Toc78547066 \h </w:instrText>
            </w:r>
            <w:r w:rsidR="00F34749">
              <w:rPr>
                <w:noProof/>
                <w:webHidden/>
              </w:rPr>
            </w:r>
            <w:r w:rsidR="00F34749">
              <w:rPr>
                <w:noProof/>
                <w:webHidden/>
              </w:rPr>
              <w:fldChar w:fldCharType="separate"/>
            </w:r>
            <w:r w:rsidR="00217B48">
              <w:rPr>
                <w:noProof/>
                <w:webHidden/>
              </w:rPr>
              <w:t>25</w:t>
            </w:r>
            <w:r w:rsidR="00F34749">
              <w:rPr>
                <w:noProof/>
                <w:webHidden/>
              </w:rPr>
              <w:fldChar w:fldCharType="end"/>
            </w:r>
          </w:hyperlink>
        </w:p>
        <w:p w:rsidR="00F34749" w:rsidRDefault="00127E62">
          <w:pPr>
            <w:pStyle w:val="Sumrio1"/>
            <w:rPr>
              <w:rFonts w:asciiTheme="minorHAnsi" w:eastAsiaTheme="minorEastAsia" w:hAnsiTheme="minorHAnsi" w:cstheme="minorBidi"/>
              <w:noProof/>
              <w:sz w:val="22"/>
              <w:szCs w:val="22"/>
            </w:rPr>
          </w:pPr>
          <w:hyperlink w:anchor="_Toc78547067" w:history="1">
            <w:r w:rsidR="00F34749" w:rsidRPr="001E0752">
              <w:rPr>
                <w:rStyle w:val="Hyperlink"/>
                <w:rFonts w:ascii="Candara" w:hAnsi="Candara" w:cs="Arial"/>
                <w:noProof/>
              </w:rPr>
              <w:t>7</w:t>
            </w:r>
            <w:r w:rsidR="00F34749">
              <w:rPr>
                <w:rFonts w:asciiTheme="minorHAnsi" w:eastAsiaTheme="minorEastAsia" w:hAnsiTheme="minorHAnsi" w:cstheme="minorBidi"/>
                <w:noProof/>
                <w:sz w:val="22"/>
                <w:szCs w:val="22"/>
              </w:rPr>
              <w:tab/>
            </w:r>
            <w:r w:rsidR="00F34749" w:rsidRPr="001E0752">
              <w:rPr>
                <w:rStyle w:val="Hyperlink"/>
                <w:rFonts w:ascii="Candara" w:hAnsi="Candara" w:cs="Arial"/>
                <w:noProof/>
              </w:rPr>
              <w:t>PISOS</w:t>
            </w:r>
            <w:r w:rsidR="00F34749">
              <w:rPr>
                <w:noProof/>
                <w:webHidden/>
              </w:rPr>
              <w:tab/>
            </w:r>
            <w:r w:rsidR="00F34749">
              <w:rPr>
                <w:noProof/>
                <w:webHidden/>
              </w:rPr>
              <w:fldChar w:fldCharType="begin"/>
            </w:r>
            <w:r w:rsidR="00F34749">
              <w:rPr>
                <w:noProof/>
                <w:webHidden/>
              </w:rPr>
              <w:instrText xml:space="preserve"> PAGEREF _Toc78547067 \h </w:instrText>
            </w:r>
            <w:r w:rsidR="00F34749">
              <w:rPr>
                <w:noProof/>
                <w:webHidden/>
              </w:rPr>
            </w:r>
            <w:r w:rsidR="00F34749">
              <w:rPr>
                <w:noProof/>
                <w:webHidden/>
              </w:rPr>
              <w:fldChar w:fldCharType="separate"/>
            </w:r>
            <w:r w:rsidR="00217B48">
              <w:rPr>
                <w:noProof/>
                <w:webHidden/>
              </w:rPr>
              <w:t>25</w:t>
            </w:r>
            <w:r w:rsidR="00F34749">
              <w:rPr>
                <w:noProof/>
                <w:webHidden/>
              </w:rPr>
              <w:fldChar w:fldCharType="end"/>
            </w:r>
          </w:hyperlink>
        </w:p>
        <w:p w:rsidR="00F34749" w:rsidRDefault="00127E62">
          <w:pPr>
            <w:pStyle w:val="Sumrio4"/>
            <w:rPr>
              <w:noProof/>
            </w:rPr>
          </w:pPr>
          <w:hyperlink w:anchor="_Toc78547068" w:history="1">
            <w:r w:rsidR="00F34749" w:rsidRPr="001E0752">
              <w:rPr>
                <w:rStyle w:val="Hyperlink"/>
                <w:rFonts w:ascii="Candara" w:hAnsi="Candara" w:cs="Arial"/>
                <w:noProof/>
              </w:rPr>
              <w:t>7.1</w:t>
            </w:r>
            <w:r w:rsidR="00F34749">
              <w:rPr>
                <w:noProof/>
              </w:rPr>
              <w:tab/>
            </w:r>
            <w:r w:rsidR="00F34749" w:rsidRPr="001E0752">
              <w:rPr>
                <w:rStyle w:val="Hyperlink"/>
                <w:rFonts w:ascii="Candara" w:hAnsi="Candara" w:cs="Arial"/>
                <w:noProof/>
              </w:rPr>
              <w:t>Nivelamento e apiloamento</w:t>
            </w:r>
            <w:r w:rsidR="00F34749">
              <w:rPr>
                <w:noProof/>
                <w:webHidden/>
              </w:rPr>
              <w:tab/>
            </w:r>
            <w:r w:rsidR="00F34749">
              <w:rPr>
                <w:noProof/>
                <w:webHidden/>
              </w:rPr>
              <w:fldChar w:fldCharType="begin"/>
            </w:r>
            <w:r w:rsidR="00F34749">
              <w:rPr>
                <w:noProof/>
                <w:webHidden/>
              </w:rPr>
              <w:instrText xml:space="preserve"> PAGEREF _Toc78547068 \h </w:instrText>
            </w:r>
            <w:r w:rsidR="00F34749">
              <w:rPr>
                <w:noProof/>
                <w:webHidden/>
              </w:rPr>
            </w:r>
            <w:r w:rsidR="00F34749">
              <w:rPr>
                <w:noProof/>
                <w:webHidden/>
              </w:rPr>
              <w:fldChar w:fldCharType="separate"/>
            </w:r>
            <w:r w:rsidR="00217B48">
              <w:rPr>
                <w:noProof/>
                <w:webHidden/>
              </w:rPr>
              <w:t>25</w:t>
            </w:r>
            <w:r w:rsidR="00F34749">
              <w:rPr>
                <w:noProof/>
                <w:webHidden/>
              </w:rPr>
              <w:fldChar w:fldCharType="end"/>
            </w:r>
          </w:hyperlink>
        </w:p>
        <w:p w:rsidR="00F34749" w:rsidRDefault="00127E62">
          <w:pPr>
            <w:pStyle w:val="Sumrio4"/>
            <w:rPr>
              <w:noProof/>
            </w:rPr>
          </w:pPr>
          <w:hyperlink w:anchor="_Toc78547069" w:history="1">
            <w:r w:rsidR="00F34749" w:rsidRPr="001E0752">
              <w:rPr>
                <w:rStyle w:val="Hyperlink"/>
                <w:rFonts w:ascii="Candara" w:hAnsi="Candara" w:cs="Arial"/>
                <w:noProof/>
              </w:rPr>
              <w:t>7.2</w:t>
            </w:r>
            <w:r w:rsidR="00F34749">
              <w:rPr>
                <w:noProof/>
              </w:rPr>
              <w:tab/>
            </w:r>
            <w:r w:rsidR="00F34749" w:rsidRPr="001E0752">
              <w:rPr>
                <w:rStyle w:val="Hyperlink"/>
                <w:rFonts w:ascii="Candara" w:hAnsi="Candara" w:cs="Arial"/>
                <w:noProof/>
              </w:rPr>
              <w:t>Contrapiso</w:t>
            </w:r>
            <w:r w:rsidR="00F34749">
              <w:rPr>
                <w:noProof/>
                <w:webHidden/>
              </w:rPr>
              <w:tab/>
            </w:r>
            <w:r w:rsidR="00F34749">
              <w:rPr>
                <w:noProof/>
                <w:webHidden/>
              </w:rPr>
              <w:fldChar w:fldCharType="begin"/>
            </w:r>
            <w:r w:rsidR="00F34749">
              <w:rPr>
                <w:noProof/>
                <w:webHidden/>
              </w:rPr>
              <w:instrText xml:space="preserve"> PAGEREF _Toc78547069 \h </w:instrText>
            </w:r>
            <w:r w:rsidR="00F34749">
              <w:rPr>
                <w:noProof/>
                <w:webHidden/>
              </w:rPr>
            </w:r>
            <w:r w:rsidR="00F34749">
              <w:rPr>
                <w:noProof/>
                <w:webHidden/>
              </w:rPr>
              <w:fldChar w:fldCharType="separate"/>
            </w:r>
            <w:r w:rsidR="00217B48">
              <w:rPr>
                <w:noProof/>
                <w:webHidden/>
              </w:rPr>
              <w:t>25</w:t>
            </w:r>
            <w:r w:rsidR="00F34749">
              <w:rPr>
                <w:noProof/>
                <w:webHidden/>
              </w:rPr>
              <w:fldChar w:fldCharType="end"/>
            </w:r>
          </w:hyperlink>
        </w:p>
        <w:p w:rsidR="00F34749" w:rsidRDefault="00127E62">
          <w:pPr>
            <w:pStyle w:val="Sumrio4"/>
            <w:rPr>
              <w:noProof/>
            </w:rPr>
          </w:pPr>
          <w:hyperlink w:anchor="_Toc78547070" w:history="1">
            <w:r w:rsidR="00F34749" w:rsidRPr="001E0752">
              <w:rPr>
                <w:rStyle w:val="Hyperlink"/>
                <w:rFonts w:ascii="Candara" w:hAnsi="Candara" w:cs="Arial"/>
                <w:noProof/>
              </w:rPr>
              <w:t>7.3</w:t>
            </w:r>
            <w:r w:rsidR="00F34749">
              <w:rPr>
                <w:noProof/>
              </w:rPr>
              <w:tab/>
            </w:r>
            <w:r w:rsidR="00F34749" w:rsidRPr="001E0752">
              <w:rPr>
                <w:rStyle w:val="Hyperlink"/>
                <w:rFonts w:ascii="Candara" w:hAnsi="Candara" w:cs="Arial"/>
                <w:noProof/>
              </w:rPr>
              <w:t>Regularização desempenada de base</w:t>
            </w:r>
            <w:r w:rsidR="00F34749">
              <w:rPr>
                <w:noProof/>
                <w:webHidden/>
              </w:rPr>
              <w:tab/>
            </w:r>
            <w:r w:rsidR="00F34749">
              <w:rPr>
                <w:noProof/>
                <w:webHidden/>
              </w:rPr>
              <w:fldChar w:fldCharType="begin"/>
            </w:r>
            <w:r w:rsidR="00F34749">
              <w:rPr>
                <w:noProof/>
                <w:webHidden/>
              </w:rPr>
              <w:instrText xml:space="preserve"> PAGEREF _Toc78547070 \h </w:instrText>
            </w:r>
            <w:r w:rsidR="00F34749">
              <w:rPr>
                <w:noProof/>
                <w:webHidden/>
              </w:rPr>
            </w:r>
            <w:r w:rsidR="00F34749">
              <w:rPr>
                <w:noProof/>
                <w:webHidden/>
              </w:rPr>
              <w:fldChar w:fldCharType="separate"/>
            </w:r>
            <w:r w:rsidR="00217B48">
              <w:rPr>
                <w:noProof/>
                <w:webHidden/>
              </w:rPr>
              <w:t>26</w:t>
            </w:r>
            <w:r w:rsidR="00F34749">
              <w:rPr>
                <w:noProof/>
                <w:webHidden/>
              </w:rPr>
              <w:fldChar w:fldCharType="end"/>
            </w:r>
          </w:hyperlink>
        </w:p>
        <w:p w:rsidR="00F34749" w:rsidRDefault="00127E62">
          <w:pPr>
            <w:pStyle w:val="Sumrio4"/>
            <w:rPr>
              <w:noProof/>
            </w:rPr>
          </w:pPr>
          <w:hyperlink w:anchor="_Toc78547071" w:history="1">
            <w:r w:rsidR="00F34749" w:rsidRPr="001E0752">
              <w:rPr>
                <w:rStyle w:val="Hyperlink"/>
                <w:rFonts w:ascii="Candara" w:hAnsi="Candara" w:cs="Arial"/>
                <w:noProof/>
              </w:rPr>
              <w:t>7.4</w:t>
            </w:r>
            <w:r w:rsidR="00F34749">
              <w:rPr>
                <w:noProof/>
              </w:rPr>
              <w:tab/>
            </w:r>
            <w:r w:rsidR="00F34749" w:rsidRPr="001E0752">
              <w:rPr>
                <w:rStyle w:val="Hyperlink"/>
                <w:rFonts w:ascii="Candara" w:hAnsi="Candara" w:cs="Arial"/>
                <w:noProof/>
              </w:rPr>
              <w:t>Passeio/ calçada com espessura 6cm;</w:t>
            </w:r>
            <w:r w:rsidR="00F34749">
              <w:rPr>
                <w:noProof/>
                <w:webHidden/>
              </w:rPr>
              <w:tab/>
            </w:r>
            <w:r w:rsidR="00F34749">
              <w:rPr>
                <w:noProof/>
                <w:webHidden/>
              </w:rPr>
              <w:fldChar w:fldCharType="begin"/>
            </w:r>
            <w:r w:rsidR="00F34749">
              <w:rPr>
                <w:noProof/>
                <w:webHidden/>
              </w:rPr>
              <w:instrText xml:space="preserve"> PAGEREF _Toc78547071 \h </w:instrText>
            </w:r>
            <w:r w:rsidR="00F34749">
              <w:rPr>
                <w:noProof/>
                <w:webHidden/>
              </w:rPr>
            </w:r>
            <w:r w:rsidR="00F34749">
              <w:rPr>
                <w:noProof/>
                <w:webHidden/>
              </w:rPr>
              <w:fldChar w:fldCharType="separate"/>
            </w:r>
            <w:r w:rsidR="00217B48">
              <w:rPr>
                <w:noProof/>
                <w:webHidden/>
              </w:rPr>
              <w:t>26</w:t>
            </w:r>
            <w:r w:rsidR="00F34749">
              <w:rPr>
                <w:noProof/>
                <w:webHidden/>
              </w:rPr>
              <w:fldChar w:fldCharType="end"/>
            </w:r>
          </w:hyperlink>
        </w:p>
        <w:p w:rsidR="00F34749" w:rsidRDefault="00127E62">
          <w:pPr>
            <w:pStyle w:val="Sumrio4"/>
            <w:rPr>
              <w:noProof/>
            </w:rPr>
          </w:pPr>
          <w:hyperlink w:anchor="_Toc78547072" w:history="1">
            <w:r w:rsidR="00F34749" w:rsidRPr="001E0752">
              <w:rPr>
                <w:rStyle w:val="Hyperlink"/>
                <w:rFonts w:ascii="Candara" w:hAnsi="Candara" w:cs="Arial"/>
                <w:noProof/>
              </w:rPr>
              <w:t>7.5</w:t>
            </w:r>
            <w:r w:rsidR="00F34749">
              <w:rPr>
                <w:noProof/>
              </w:rPr>
              <w:tab/>
            </w:r>
            <w:r w:rsidR="00F34749" w:rsidRPr="001E0752">
              <w:rPr>
                <w:rStyle w:val="Hyperlink"/>
                <w:rFonts w:ascii="Candara" w:hAnsi="Candara" w:cs="Arial"/>
                <w:noProof/>
              </w:rPr>
              <w:t>Revestimento Piso Porcelanato Acetinado Retificado (60x60);</w:t>
            </w:r>
            <w:r w:rsidR="00F34749">
              <w:rPr>
                <w:noProof/>
                <w:webHidden/>
              </w:rPr>
              <w:tab/>
            </w:r>
            <w:r w:rsidR="00F34749">
              <w:rPr>
                <w:noProof/>
                <w:webHidden/>
              </w:rPr>
              <w:fldChar w:fldCharType="begin"/>
            </w:r>
            <w:r w:rsidR="00F34749">
              <w:rPr>
                <w:noProof/>
                <w:webHidden/>
              </w:rPr>
              <w:instrText xml:space="preserve"> PAGEREF _Toc78547072 \h </w:instrText>
            </w:r>
            <w:r w:rsidR="00F34749">
              <w:rPr>
                <w:noProof/>
                <w:webHidden/>
              </w:rPr>
            </w:r>
            <w:r w:rsidR="00F34749">
              <w:rPr>
                <w:noProof/>
                <w:webHidden/>
              </w:rPr>
              <w:fldChar w:fldCharType="separate"/>
            </w:r>
            <w:r w:rsidR="00217B48">
              <w:rPr>
                <w:noProof/>
                <w:webHidden/>
              </w:rPr>
              <w:t>26</w:t>
            </w:r>
            <w:r w:rsidR="00F34749">
              <w:rPr>
                <w:noProof/>
                <w:webHidden/>
              </w:rPr>
              <w:fldChar w:fldCharType="end"/>
            </w:r>
          </w:hyperlink>
        </w:p>
        <w:p w:rsidR="00F34749" w:rsidRDefault="00127E62">
          <w:pPr>
            <w:pStyle w:val="Sumrio4"/>
            <w:rPr>
              <w:rStyle w:val="Hyperlink"/>
              <w:noProof/>
            </w:rPr>
          </w:pPr>
          <w:hyperlink w:anchor="_Toc78547073" w:history="1">
            <w:r w:rsidR="00F34749" w:rsidRPr="001E0752">
              <w:rPr>
                <w:rStyle w:val="Hyperlink"/>
                <w:rFonts w:ascii="Candara" w:hAnsi="Candara" w:cs="Arial"/>
                <w:noProof/>
              </w:rPr>
              <w:t>7.6</w:t>
            </w:r>
            <w:r w:rsidR="00F34749">
              <w:rPr>
                <w:noProof/>
              </w:rPr>
              <w:tab/>
            </w:r>
            <w:r w:rsidR="00F34749" w:rsidRPr="001E0752">
              <w:rPr>
                <w:rStyle w:val="Hyperlink"/>
                <w:rFonts w:ascii="Candara" w:hAnsi="Candara" w:cs="Arial"/>
                <w:noProof/>
              </w:rPr>
              <w:t>Piso Intertravado bloco retangular;</w:t>
            </w:r>
            <w:r w:rsidR="00F34749">
              <w:rPr>
                <w:noProof/>
                <w:webHidden/>
              </w:rPr>
              <w:tab/>
            </w:r>
            <w:r w:rsidR="00F34749">
              <w:rPr>
                <w:noProof/>
                <w:webHidden/>
              </w:rPr>
              <w:fldChar w:fldCharType="begin"/>
            </w:r>
            <w:r w:rsidR="00F34749">
              <w:rPr>
                <w:noProof/>
                <w:webHidden/>
              </w:rPr>
              <w:instrText xml:space="preserve"> PAGEREF _Toc78547073 \h </w:instrText>
            </w:r>
            <w:r w:rsidR="00F34749">
              <w:rPr>
                <w:noProof/>
                <w:webHidden/>
              </w:rPr>
            </w:r>
            <w:r w:rsidR="00F34749">
              <w:rPr>
                <w:noProof/>
                <w:webHidden/>
              </w:rPr>
              <w:fldChar w:fldCharType="separate"/>
            </w:r>
            <w:r w:rsidR="00217B48">
              <w:rPr>
                <w:noProof/>
                <w:webHidden/>
              </w:rPr>
              <w:t>26</w:t>
            </w:r>
            <w:r w:rsidR="00F34749">
              <w:rPr>
                <w:noProof/>
                <w:webHidden/>
              </w:rPr>
              <w:fldChar w:fldCharType="end"/>
            </w:r>
          </w:hyperlink>
        </w:p>
        <w:p w:rsidR="00F34749" w:rsidRPr="00F34749" w:rsidRDefault="00F34749" w:rsidP="00F34749">
          <w:pPr>
            <w:rPr>
              <w:lang w:eastAsia="pt-BR"/>
            </w:rPr>
          </w:pPr>
        </w:p>
        <w:p w:rsidR="00F34749" w:rsidRDefault="00127E62">
          <w:pPr>
            <w:pStyle w:val="Sumrio1"/>
            <w:rPr>
              <w:rFonts w:asciiTheme="minorHAnsi" w:eastAsiaTheme="minorEastAsia" w:hAnsiTheme="minorHAnsi" w:cstheme="minorBidi"/>
              <w:noProof/>
              <w:sz w:val="22"/>
              <w:szCs w:val="22"/>
            </w:rPr>
          </w:pPr>
          <w:hyperlink w:anchor="_Toc78547074" w:history="1">
            <w:r w:rsidR="00F34749" w:rsidRPr="001E0752">
              <w:rPr>
                <w:rStyle w:val="Hyperlink"/>
                <w:rFonts w:ascii="Candara" w:hAnsi="Candara" w:cs="Arial"/>
                <w:noProof/>
              </w:rPr>
              <w:t>8</w:t>
            </w:r>
            <w:r w:rsidR="00F34749">
              <w:rPr>
                <w:rFonts w:asciiTheme="minorHAnsi" w:eastAsiaTheme="minorEastAsia" w:hAnsiTheme="minorHAnsi" w:cstheme="minorBidi"/>
                <w:noProof/>
                <w:sz w:val="22"/>
                <w:szCs w:val="22"/>
              </w:rPr>
              <w:tab/>
            </w:r>
            <w:r w:rsidR="00F34749" w:rsidRPr="001E0752">
              <w:rPr>
                <w:rStyle w:val="Hyperlink"/>
                <w:rFonts w:ascii="Candara" w:hAnsi="Candara" w:cs="Arial"/>
                <w:noProof/>
              </w:rPr>
              <w:t>FORROS E DIVISORIAS E GRANITOS;</w:t>
            </w:r>
            <w:r w:rsidR="00F34749">
              <w:rPr>
                <w:noProof/>
                <w:webHidden/>
              </w:rPr>
              <w:tab/>
            </w:r>
            <w:r w:rsidR="00F34749">
              <w:rPr>
                <w:noProof/>
                <w:webHidden/>
              </w:rPr>
              <w:fldChar w:fldCharType="begin"/>
            </w:r>
            <w:r w:rsidR="00F34749">
              <w:rPr>
                <w:noProof/>
                <w:webHidden/>
              </w:rPr>
              <w:instrText xml:space="preserve"> PAGEREF _Toc78547074 \h </w:instrText>
            </w:r>
            <w:r w:rsidR="00F34749">
              <w:rPr>
                <w:noProof/>
                <w:webHidden/>
              </w:rPr>
            </w:r>
            <w:r w:rsidR="00F34749">
              <w:rPr>
                <w:noProof/>
                <w:webHidden/>
              </w:rPr>
              <w:fldChar w:fldCharType="separate"/>
            </w:r>
            <w:r w:rsidR="00217B48">
              <w:rPr>
                <w:noProof/>
                <w:webHidden/>
              </w:rPr>
              <w:t>27</w:t>
            </w:r>
            <w:r w:rsidR="00F34749">
              <w:rPr>
                <w:noProof/>
                <w:webHidden/>
              </w:rPr>
              <w:fldChar w:fldCharType="end"/>
            </w:r>
          </w:hyperlink>
        </w:p>
        <w:p w:rsidR="00F34749" w:rsidRDefault="00127E62">
          <w:pPr>
            <w:pStyle w:val="Sumrio4"/>
            <w:rPr>
              <w:noProof/>
            </w:rPr>
          </w:pPr>
          <w:hyperlink w:anchor="_Toc78547075" w:history="1">
            <w:r w:rsidR="00F34749" w:rsidRPr="001E0752">
              <w:rPr>
                <w:rStyle w:val="Hyperlink"/>
                <w:rFonts w:ascii="Candara" w:hAnsi="Candara" w:cs="Arial"/>
                <w:noProof/>
              </w:rPr>
              <w:t>8.1</w:t>
            </w:r>
            <w:r w:rsidR="00F34749">
              <w:rPr>
                <w:noProof/>
              </w:rPr>
              <w:tab/>
            </w:r>
            <w:r w:rsidR="00F34749" w:rsidRPr="001E0752">
              <w:rPr>
                <w:rStyle w:val="Hyperlink"/>
                <w:rFonts w:ascii="Candara" w:hAnsi="Candara" w:cs="Arial"/>
                <w:noProof/>
              </w:rPr>
              <w:t>Divisórias para box de vasos sanitários</w:t>
            </w:r>
            <w:r w:rsidR="00F34749">
              <w:rPr>
                <w:noProof/>
                <w:webHidden/>
              </w:rPr>
              <w:tab/>
            </w:r>
            <w:r w:rsidR="00F34749">
              <w:rPr>
                <w:noProof/>
                <w:webHidden/>
              </w:rPr>
              <w:fldChar w:fldCharType="begin"/>
            </w:r>
            <w:r w:rsidR="00F34749">
              <w:rPr>
                <w:noProof/>
                <w:webHidden/>
              </w:rPr>
              <w:instrText xml:space="preserve"> PAGEREF _Toc78547075 \h </w:instrText>
            </w:r>
            <w:r w:rsidR="00F34749">
              <w:rPr>
                <w:noProof/>
                <w:webHidden/>
              </w:rPr>
            </w:r>
            <w:r w:rsidR="00F34749">
              <w:rPr>
                <w:noProof/>
                <w:webHidden/>
              </w:rPr>
              <w:fldChar w:fldCharType="separate"/>
            </w:r>
            <w:r w:rsidR="00217B48">
              <w:rPr>
                <w:noProof/>
                <w:webHidden/>
              </w:rPr>
              <w:t>27</w:t>
            </w:r>
            <w:r w:rsidR="00F34749">
              <w:rPr>
                <w:noProof/>
                <w:webHidden/>
              </w:rPr>
              <w:fldChar w:fldCharType="end"/>
            </w:r>
          </w:hyperlink>
        </w:p>
        <w:p w:rsidR="00F34749" w:rsidRDefault="00127E62">
          <w:pPr>
            <w:pStyle w:val="Sumrio4"/>
            <w:rPr>
              <w:noProof/>
            </w:rPr>
          </w:pPr>
          <w:hyperlink w:anchor="_Toc78547076" w:history="1">
            <w:r w:rsidR="00F34749" w:rsidRPr="001E0752">
              <w:rPr>
                <w:rStyle w:val="Hyperlink"/>
                <w:rFonts w:ascii="Candara" w:hAnsi="Candara" w:cs="Arial"/>
                <w:noProof/>
              </w:rPr>
              <w:t>8.2</w:t>
            </w:r>
            <w:r w:rsidR="00F34749">
              <w:rPr>
                <w:noProof/>
              </w:rPr>
              <w:tab/>
            </w:r>
            <w:r w:rsidR="00F34749" w:rsidRPr="001E0752">
              <w:rPr>
                <w:rStyle w:val="Hyperlink"/>
                <w:rFonts w:ascii="Candara" w:hAnsi="Candara" w:cs="Arial"/>
                <w:noProof/>
              </w:rPr>
              <w:t>Divisórias para box de mictórios</w:t>
            </w:r>
            <w:r w:rsidR="00F34749">
              <w:rPr>
                <w:noProof/>
                <w:webHidden/>
              </w:rPr>
              <w:tab/>
            </w:r>
            <w:r w:rsidR="00F34749">
              <w:rPr>
                <w:noProof/>
                <w:webHidden/>
              </w:rPr>
              <w:fldChar w:fldCharType="begin"/>
            </w:r>
            <w:r w:rsidR="00F34749">
              <w:rPr>
                <w:noProof/>
                <w:webHidden/>
              </w:rPr>
              <w:instrText xml:space="preserve"> PAGEREF _Toc78547076 \h </w:instrText>
            </w:r>
            <w:r w:rsidR="00F34749">
              <w:rPr>
                <w:noProof/>
                <w:webHidden/>
              </w:rPr>
            </w:r>
            <w:r w:rsidR="00F34749">
              <w:rPr>
                <w:noProof/>
                <w:webHidden/>
              </w:rPr>
              <w:fldChar w:fldCharType="separate"/>
            </w:r>
            <w:r w:rsidR="00217B48">
              <w:rPr>
                <w:noProof/>
                <w:webHidden/>
              </w:rPr>
              <w:t>27</w:t>
            </w:r>
            <w:r w:rsidR="00F34749">
              <w:rPr>
                <w:noProof/>
                <w:webHidden/>
              </w:rPr>
              <w:fldChar w:fldCharType="end"/>
            </w:r>
          </w:hyperlink>
        </w:p>
        <w:p w:rsidR="00F34749" w:rsidRDefault="00127E62">
          <w:pPr>
            <w:pStyle w:val="Sumrio4"/>
            <w:rPr>
              <w:noProof/>
            </w:rPr>
          </w:pPr>
          <w:hyperlink w:anchor="_Toc78547077" w:history="1">
            <w:r w:rsidR="00F34749" w:rsidRPr="001E0752">
              <w:rPr>
                <w:rStyle w:val="Hyperlink"/>
                <w:rFonts w:ascii="Candara" w:hAnsi="Candara" w:cs="Arial"/>
                <w:noProof/>
              </w:rPr>
              <w:t>8.3</w:t>
            </w:r>
            <w:r w:rsidR="00F34749">
              <w:rPr>
                <w:noProof/>
              </w:rPr>
              <w:tab/>
            </w:r>
            <w:r w:rsidR="00F34749" w:rsidRPr="001E0752">
              <w:rPr>
                <w:rStyle w:val="Hyperlink"/>
                <w:rFonts w:ascii="Candara" w:hAnsi="Candara" w:cs="Arial"/>
                <w:noProof/>
              </w:rPr>
              <w:t>Forro de PVC liso</w:t>
            </w:r>
            <w:r w:rsidR="00F34749">
              <w:rPr>
                <w:noProof/>
                <w:webHidden/>
              </w:rPr>
              <w:tab/>
            </w:r>
            <w:r w:rsidR="00F34749">
              <w:rPr>
                <w:noProof/>
                <w:webHidden/>
              </w:rPr>
              <w:fldChar w:fldCharType="begin"/>
            </w:r>
            <w:r w:rsidR="00F34749">
              <w:rPr>
                <w:noProof/>
                <w:webHidden/>
              </w:rPr>
              <w:instrText xml:space="preserve"> PAGEREF _Toc78547077 \h </w:instrText>
            </w:r>
            <w:r w:rsidR="00F34749">
              <w:rPr>
                <w:noProof/>
                <w:webHidden/>
              </w:rPr>
            </w:r>
            <w:r w:rsidR="00F34749">
              <w:rPr>
                <w:noProof/>
                <w:webHidden/>
              </w:rPr>
              <w:fldChar w:fldCharType="separate"/>
            </w:r>
            <w:r w:rsidR="00217B48">
              <w:rPr>
                <w:noProof/>
                <w:webHidden/>
              </w:rPr>
              <w:t>27</w:t>
            </w:r>
            <w:r w:rsidR="00F34749">
              <w:rPr>
                <w:noProof/>
                <w:webHidden/>
              </w:rPr>
              <w:fldChar w:fldCharType="end"/>
            </w:r>
          </w:hyperlink>
        </w:p>
        <w:p w:rsidR="00F34749" w:rsidRDefault="00127E62">
          <w:pPr>
            <w:pStyle w:val="Sumrio4"/>
            <w:rPr>
              <w:noProof/>
            </w:rPr>
          </w:pPr>
          <w:hyperlink w:anchor="_Toc78547078" w:history="1">
            <w:r w:rsidR="00F34749" w:rsidRPr="001E0752">
              <w:rPr>
                <w:rStyle w:val="Hyperlink"/>
                <w:rFonts w:ascii="Candara" w:hAnsi="Candara" w:cs="Arial"/>
                <w:noProof/>
              </w:rPr>
              <w:t>8.4</w:t>
            </w:r>
            <w:r w:rsidR="00F34749">
              <w:rPr>
                <w:noProof/>
              </w:rPr>
              <w:tab/>
            </w:r>
            <w:r w:rsidR="00F34749" w:rsidRPr="001E0752">
              <w:rPr>
                <w:rStyle w:val="Hyperlink"/>
                <w:rFonts w:ascii="Candara" w:hAnsi="Candara" w:cs="Arial"/>
                <w:noProof/>
              </w:rPr>
              <w:t>Tampo de granito para bancadas espessura 2,5cm cinza;</w:t>
            </w:r>
            <w:r w:rsidR="00F34749">
              <w:rPr>
                <w:noProof/>
                <w:webHidden/>
              </w:rPr>
              <w:tab/>
            </w:r>
            <w:r w:rsidR="00F34749">
              <w:rPr>
                <w:noProof/>
                <w:webHidden/>
              </w:rPr>
              <w:fldChar w:fldCharType="begin"/>
            </w:r>
            <w:r w:rsidR="00F34749">
              <w:rPr>
                <w:noProof/>
                <w:webHidden/>
              </w:rPr>
              <w:instrText xml:space="preserve"> PAGEREF _Toc78547078 \h </w:instrText>
            </w:r>
            <w:r w:rsidR="00F34749">
              <w:rPr>
                <w:noProof/>
                <w:webHidden/>
              </w:rPr>
            </w:r>
            <w:r w:rsidR="00F34749">
              <w:rPr>
                <w:noProof/>
                <w:webHidden/>
              </w:rPr>
              <w:fldChar w:fldCharType="separate"/>
            </w:r>
            <w:r w:rsidR="00217B48">
              <w:rPr>
                <w:noProof/>
                <w:webHidden/>
              </w:rPr>
              <w:t>28</w:t>
            </w:r>
            <w:r w:rsidR="00F34749">
              <w:rPr>
                <w:noProof/>
                <w:webHidden/>
              </w:rPr>
              <w:fldChar w:fldCharType="end"/>
            </w:r>
          </w:hyperlink>
        </w:p>
        <w:p w:rsidR="00F34749" w:rsidRDefault="00127E62">
          <w:pPr>
            <w:pStyle w:val="Sumrio1"/>
            <w:rPr>
              <w:rFonts w:asciiTheme="minorHAnsi" w:eastAsiaTheme="minorEastAsia" w:hAnsiTheme="minorHAnsi" w:cstheme="minorBidi"/>
              <w:noProof/>
              <w:sz w:val="22"/>
              <w:szCs w:val="22"/>
            </w:rPr>
          </w:pPr>
          <w:hyperlink w:anchor="_Toc78547079" w:history="1">
            <w:r w:rsidR="00F34749" w:rsidRPr="001E0752">
              <w:rPr>
                <w:rStyle w:val="Hyperlink"/>
                <w:rFonts w:ascii="Candara" w:hAnsi="Candara" w:cs="Arial"/>
                <w:noProof/>
              </w:rPr>
              <w:t>9</w:t>
            </w:r>
            <w:r w:rsidR="00F34749">
              <w:rPr>
                <w:rFonts w:asciiTheme="minorHAnsi" w:eastAsiaTheme="minorEastAsia" w:hAnsiTheme="minorHAnsi" w:cstheme="minorBidi"/>
                <w:noProof/>
                <w:sz w:val="22"/>
                <w:szCs w:val="22"/>
              </w:rPr>
              <w:tab/>
            </w:r>
            <w:r w:rsidR="00F34749" w:rsidRPr="001E0752">
              <w:rPr>
                <w:rStyle w:val="Hyperlink"/>
                <w:rFonts w:ascii="Candara" w:hAnsi="Candara" w:cs="Arial"/>
                <w:noProof/>
              </w:rPr>
              <w:t>ACESSIBILIDADE</w:t>
            </w:r>
            <w:r w:rsidR="00F34749">
              <w:rPr>
                <w:noProof/>
                <w:webHidden/>
              </w:rPr>
              <w:tab/>
            </w:r>
            <w:r w:rsidR="00F34749">
              <w:rPr>
                <w:noProof/>
                <w:webHidden/>
              </w:rPr>
              <w:fldChar w:fldCharType="begin"/>
            </w:r>
            <w:r w:rsidR="00F34749">
              <w:rPr>
                <w:noProof/>
                <w:webHidden/>
              </w:rPr>
              <w:instrText xml:space="preserve"> PAGEREF _Toc78547079 \h </w:instrText>
            </w:r>
            <w:r w:rsidR="00F34749">
              <w:rPr>
                <w:noProof/>
                <w:webHidden/>
              </w:rPr>
            </w:r>
            <w:r w:rsidR="00F34749">
              <w:rPr>
                <w:noProof/>
                <w:webHidden/>
              </w:rPr>
              <w:fldChar w:fldCharType="separate"/>
            </w:r>
            <w:r w:rsidR="00217B48">
              <w:rPr>
                <w:noProof/>
                <w:webHidden/>
              </w:rPr>
              <w:t>29</w:t>
            </w:r>
            <w:r w:rsidR="00F34749">
              <w:rPr>
                <w:noProof/>
                <w:webHidden/>
              </w:rPr>
              <w:fldChar w:fldCharType="end"/>
            </w:r>
          </w:hyperlink>
        </w:p>
        <w:p w:rsidR="00F34749" w:rsidRDefault="00127E62">
          <w:pPr>
            <w:pStyle w:val="Sumrio1"/>
            <w:tabs>
              <w:tab w:val="left" w:pos="944"/>
            </w:tabs>
            <w:rPr>
              <w:rFonts w:asciiTheme="minorHAnsi" w:eastAsiaTheme="minorEastAsia" w:hAnsiTheme="minorHAnsi" w:cstheme="minorBidi"/>
              <w:noProof/>
              <w:sz w:val="22"/>
              <w:szCs w:val="22"/>
            </w:rPr>
          </w:pPr>
          <w:hyperlink w:anchor="_Toc78547080" w:history="1">
            <w:r w:rsidR="00F34749" w:rsidRPr="001E0752">
              <w:rPr>
                <w:rStyle w:val="Hyperlink"/>
                <w:rFonts w:ascii="Candara" w:hAnsi="Candara" w:cs="Arial"/>
                <w:noProof/>
              </w:rPr>
              <w:t>10</w:t>
            </w:r>
            <w:r w:rsidR="00F34749">
              <w:rPr>
                <w:rFonts w:asciiTheme="minorHAnsi" w:eastAsiaTheme="minorEastAsia" w:hAnsiTheme="minorHAnsi" w:cstheme="minorBidi"/>
                <w:noProof/>
                <w:sz w:val="22"/>
                <w:szCs w:val="22"/>
              </w:rPr>
              <w:tab/>
            </w:r>
            <w:r w:rsidR="00F34749" w:rsidRPr="001E0752">
              <w:rPr>
                <w:rStyle w:val="Hyperlink"/>
                <w:rFonts w:ascii="Candara" w:hAnsi="Candara" w:cs="Arial"/>
                <w:noProof/>
              </w:rPr>
              <w:t>SERVIÇOS CONTRUTIVOS COMPLEMENTARES</w:t>
            </w:r>
            <w:r w:rsidR="00F34749">
              <w:rPr>
                <w:noProof/>
                <w:webHidden/>
              </w:rPr>
              <w:tab/>
            </w:r>
            <w:r w:rsidR="00F34749">
              <w:rPr>
                <w:noProof/>
                <w:webHidden/>
              </w:rPr>
              <w:fldChar w:fldCharType="begin"/>
            </w:r>
            <w:r w:rsidR="00F34749">
              <w:rPr>
                <w:noProof/>
                <w:webHidden/>
              </w:rPr>
              <w:instrText xml:space="preserve"> PAGEREF _Toc78547080 \h </w:instrText>
            </w:r>
            <w:r w:rsidR="00F34749">
              <w:rPr>
                <w:noProof/>
                <w:webHidden/>
              </w:rPr>
            </w:r>
            <w:r w:rsidR="00F34749">
              <w:rPr>
                <w:noProof/>
                <w:webHidden/>
              </w:rPr>
              <w:fldChar w:fldCharType="separate"/>
            </w:r>
            <w:r w:rsidR="00217B48">
              <w:rPr>
                <w:noProof/>
                <w:webHidden/>
              </w:rPr>
              <w:t>29</w:t>
            </w:r>
            <w:r w:rsidR="00F34749">
              <w:rPr>
                <w:noProof/>
                <w:webHidden/>
              </w:rPr>
              <w:fldChar w:fldCharType="end"/>
            </w:r>
          </w:hyperlink>
        </w:p>
        <w:p w:rsidR="00F34749" w:rsidRDefault="00127E62">
          <w:pPr>
            <w:pStyle w:val="Sumrio4"/>
            <w:rPr>
              <w:noProof/>
            </w:rPr>
          </w:pPr>
          <w:hyperlink w:anchor="_Toc78547081" w:history="1">
            <w:r w:rsidR="00F34749" w:rsidRPr="001E0752">
              <w:rPr>
                <w:rStyle w:val="Hyperlink"/>
                <w:rFonts w:ascii="Candara" w:hAnsi="Candara" w:cs="Arial"/>
                <w:noProof/>
              </w:rPr>
              <w:t>10.1</w:t>
            </w:r>
            <w:r w:rsidR="00F34749">
              <w:rPr>
                <w:noProof/>
              </w:rPr>
              <w:tab/>
            </w:r>
            <w:r w:rsidR="00F34749" w:rsidRPr="001E0752">
              <w:rPr>
                <w:rStyle w:val="Hyperlink"/>
                <w:rFonts w:ascii="Candara" w:hAnsi="Candara" w:cs="Arial"/>
                <w:noProof/>
              </w:rPr>
              <w:t>Mastro para bandeira;</w:t>
            </w:r>
            <w:r w:rsidR="00F34749">
              <w:rPr>
                <w:noProof/>
                <w:webHidden/>
              </w:rPr>
              <w:tab/>
            </w:r>
            <w:r w:rsidR="00F34749">
              <w:rPr>
                <w:noProof/>
                <w:webHidden/>
              </w:rPr>
              <w:fldChar w:fldCharType="begin"/>
            </w:r>
            <w:r w:rsidR="00F34749">
              <w:rPr>
                <w:noProof/>
                <w:webHidden/>
              </w:rPr>
              <w:instrText xml:space="preserve"> PAGEREF _Toc78547081 \h </w:instrText>
            </w:r>
            <w:r w:rsidR="00F34749">
              <w:rPr>
                <w:noProof/>
                <w:webHidden/>
              </w:rPr>
            </w:r>
            <w:r w:rsidR="00F34749">
              <w:rPr>
                <w:noProof/>
                <w:webHidden/>
              </w:rPr>
              <w:fldChar w:fldCharType="separate"/>
            </w:r>
            <w:r w:rsidR="00217B48">
              <w:rPr>
                <w:noProof/>
                <w:webHidden/>
              </w:rPr>
              <w:t>29</w:t>
            </w:r>
            <w:r w:rsidR="00F34749">
              <w:rPr>
                <w:noProof/>
                <w:webHidden/>
              </w:rPr>
              <w:fldChar w:fldCharType="end"/>
            </w:r>
          </w:hyperlink>
        </w:p>
        <w:p w:rsidR="00F34749" w:rsidRDefault="00127E62">
          <w:pPr>
            <w:pStyle w:val="Sumrio4"/>
            <w:rPr>
              <w:noProof/>
            </w:rPr>
          </w:pPr>
          <w:hyperlink w:anchor="_Toc78547082" w:history="1">
            <w:r w:rsidR="00F34749" w:rsidRPr="001E0752">
              <w:rPr>
                <w:rStyle w:val="Hyperlink"/>
                <w:rFonts w:ascii="Candara" w:hAnsi="Candara" w:cs="Arial"/>
                <w:noProof/>
              </w:rPr>
              <w:t>10.2</w:t>
            </w:r>
            <w:r w:rsidR="00F34749">
              <w:rPr>
                <w:noProof/>
              </w:rPr>
              <w:tab/>
            </w:r>
            <w:r w:rsidR="00F34749" w:rsidRPr="001E0752">
              <w:rPr>
                <w:rStyle w:val="Hyperlink"/>
                <w:rFonts w:ascii="Candara" w:hAnsi="Candara" w:cs="Arial"/>
                <w:noProof/>
              </w:rPr>
              <w:t>Totem de inauguração;</w:t>
            </w:r>
            <w:r w:rsidR="00F34749">
              <w:rPr>
                <w:noProof/>
                <w:webHidden/>
              </w:rPr>
              <w:tab/>
            </w:r>
            <w:r w:rsidR="00F34749">
              <w:rPr>
                <w:noProof/>
                <w:webHidden/>
              </w:rPr>
              <w:fldChar w:fldCharType="begin"/>
            </w:r>
            <w:r w:rsidR="00F34749">
              <w:rPr>
                <w:noProof/>
                <w:webHidden/>
              </w:rPr>
              <w:instrText xml:space="preserve"> PAGEREF _Toc78547082 \h </w:instrText>
            </w:r>
            <w:r w:rsidR="00F34749">
              <w:rPr>
                <w:noProof/>
                <w:webHidden/>
              </w:rPr>
            </w:r>
            <w:r w:rsidR="00F34749">
              <w:rPr>
                <w:noProof/>
                <w:webHidden/>
              </w:rPr>
              <w:fldChar w:fldCharType="separate"/>
            </w:r>
            <w:r w:rsidR="00217B48">
              <w:rPr>
                <w:noProof/>
                <w:webHidden/>
              </w:rPr>
              <w:t>29</w:t>
            </w:r>
            <w:r w:rsidR="00F34749">
              <w:rPr>
                <w:noProof/>
                <w:webHidden/>
              </w:rPr>
              <w:fldChar w:fldCharType="end"/>
            </w:r>
          </w:hyperlink>
        </w:p>
        <w:p w:rsidR="00F34749" w:rsidRDefault="00127E62">
          <w:pPr>
            <w:pStyle w:val="Sumrio4"/>
            <w:rPr>
              <w:noProof/>
            </w:rPr>
          </w:pPr>
          <w:hyperlink w:anchor="_Toc78547083" w:history="1">
            <w:r w:rsidR="00F34749" w:rsidRPr="001E0752">
              <w:rPr>
                <w:rStyle w:val="Hyperlink"/>
                <w:rFonts w:ascii="Candara" w:hAnsi="Candara" w:cs="Arial"/>
                <w:noProof/>
              </w:rPr>
              <w:t>10.3</w:t>
            </w:r>
            <w:r w:rsidR="00F34749">
              <w:rPr>
                <w:noProof/>
              </w:rPr>
              <w:tab/>
            </w:r>
            <w:r w:rsidR="00F34749" w:rsidRPr="001E0752">
              <w:rPr>
                <w:rStyle w:val="Hyperlink"/>
                <w:rFonts w:ascii="Candara" w:hAnsi="Candara" w:cs="Arial"/>
                <w:noProof/>
              </w:rPr>
              <w:t>Espelho 0,45x0,90m</w:t>
            </w:r>
            <w:r w:rsidR="00F34749">
              <w:rPr>
                <w:noProof/>
                <w:webHidden/>
              </w:rPr>
              <w:tab/>
            </w:r>
            <w:r w:rsidR="00F34749">
              <w:rPr>
                <w:noProof/>
                <w:webHidden/>
              </w:rPr>
              <w:fldChar w:fldCharType="begin"/>
            </w:r>
            <w:r w:rsidR="00F34749">
              <w:rPr>
                <w:noProof/>
                <w:webHidden/>
              </w:rPr>
              <w:instrText xml:space="preserve"> PAGEREF _Toc78547083 \h </w:instrText>
            </w:r>
            <w:r w:rsidR="00F34749">
              <w:rPr>
                <w:noProof/>
                <w:webHidden/>
              </w:rPr>
            </w:r>
            <w:r w:rsidR="00F34749">
              <w:rPr>
                <w:noProof/>
                <w:webHidden/>
              </w:rPr>
              <w:fldChar w:fldCharType="separate"/>
            </w:r>
            <w:r w:rsidR="00217B48">
              <w:rPr>
                <w:noProof/>
                <w:webHidden/>
              </w:rPr>
              <w:t>30</w:t>
            </w:r>
            <w:r w:rsidR="00F34749">
              <w:rPr>
                <w:noProof/>
                <w:webHidden/>
              </w:rPr>
              <w:fldChar w:fldCharType="end"/>
            </w:r>
          </w:hyperlink>
        </w:p>
        <w:p w:rsidR="00F34749" w:rsidRDefault="00127E62">
          <w:pPr>
            <w:pStyle w:val="Sumrio4"/>
            <w:rPr>
              <w:noProof/>
            </w:rPr>
          </w:pPr>
          <w:hyperlink w:anchor="_Toc78547084" w:history="1">
            <w:r w:rsidR="00F34749" w:rsidRPr="001E0752">
              <w:rPr>
                <w:rStyle w:val="Hyperlink"/>
                <w:rFonts w:ascii="Candara" w:hAnsi="Candara" w:cs="Arial"/>
                <w:noProof/>
              </w:rPr>
              <w:t>10.4</w:t>
            </w:r>
            <w:r w:rsidR="00F34749">
              <w:rPr>
                <w:noProof/>
              </w:rPr>
              <w:tab/>
            </w:r>
            <w:r w:rsidR="00F34749" w:rsidRPr="001E0752">
              <w:rPr>
                <w:rStyle w:val="Hyperlink"/>
                <w:rFonts w:ascii="Candara" w:hAnsi="Candara" w:cs="Arial"/>
                <w:noProof/>
              </w:rPr>
              <w:t>Lousa de vidro serigrafado branco;</w:t>
            </w:r>
            <w:r w:rsidR="00F34749">
              <w:rPr>
                <w:noProof/>
                <w:webHidden/>
              </w:rPr>
              <w:tab/>
            </w:r>
            <w:r w:rsidR="00F34749">
              <w:rPr>
                <w:noProof/>
                <w:webHidden/>
              </w:rPr>
              <w:fldChar w:fldCharType="begin"/>
            </w:r>
            <w:r w:rsidR="00F34749">
              <w:rPr>
                <w:noProof/>
                <w:webHidden/>
              </w:rPr>
              <w:instrText xml:space="preserve"> PAGEREF _Toc78547084 \h </w:instrText>
            </w:r>
            <w:r w:rsidR="00F34749">
              <w:rPr>
                <w:noProof/>
                <w:webHidden/>
              </w:rPr>
            </w:r>
            <w:r w:rsidR="00F34749">
              <w:rPr>
                <w:noProof/>
                <w:webHidden/>
              </w:rPr>
              <w:fldChar w:fldCharType="separate"/>
            </w:r>
            <w:r w:rsidR="00217B48">
              <w:rPr>
                <w:noProof/>
                <w:webHidden/>
              </w:rPr>
              <w:t>30</w:t>
            </w:r>
            <w:r w:rsidR="00F34749">
              <w:rPr>
                <w:noProof/>
                <w:webHidden/>
              </w:rPr>
              <w:fldChar w:fldCharType="end"/>
            </w:r>
          </w:hyperlink>
        </w:p>
        <w:p w:rsidR="00F34749" w:rsidRDefault="00127E62">
          <w:pPr>
            <w:pStyle w:val="Sumrio4"/>
            <w:rPr>
              <w:noProof/>
            </w:rPr>
          </w:pPr>
          <w:hyperlink w:anchor="_Toc78547085" w:history="1">
            <w:r w:rsidR="00F34749" w:rsidRPr="001E0752">
              <w:rPr>
                <w:rStyle w:val="Hyperlink"/>
                <w:rFonts w:ascii="Candara" w:hAnsi="Candara" w:cs="Arial"/>
                <w:noProof/>
              </w:rPr>
              <w:t>10.5</w:t>
            </w:r>
            <w:r w:rsidR="00F34749">
              <w:rPr>
                <w:noProof/>
              </w:rPr>
              <w:tab/>
            </w:r>
            <w:r w:rsidR="00F34749" w:rsidRPr="001E0752">
              <w:rPr>
                <w:rStyle w:val="Hyperlink"/>
                <w:rFonts w:ascii="Candara" w:hAnsi="Candara" w:cs="Arial"/>
                <w:noProof/>
              </w:rPr>
              <w:t>Abrigo para gás e lixo;</w:t>
            </w:r>
            <w:r w:rsidR="00F34749">
              <w:rPr>
                <w:noProof/>
                <w:webHidden/>
              </w:rPr>
              <w:tab/>
            </w:r>
            <w:r w:rsidR="00F34749">
              <w:rPr>
                <w:noProof/>
                <w:webHidden/>
              </w:rPr>
              <w:fldChar w:fldCharType="begin"/>
            </w:r>
            <w:r w:rsidR="00F34749">
              <w:rPr>
                <w:noProof/>
                <w:webHidden/>
              </w:rPr>
              <w:instrText xml:space="preserve"> PAGEREF _Toc78547085 \h </w:instrText>
            </w:r>
            <w:r w:rsidR="00F34749">
              <w:rPr>
                <w:noProof/>
                <w:webHidden/>
              </w:rPr>
            </w:r>
            <w:r w:rsidR="00F34749">
              <w:rPr>
                <w:noProof/>
                <w:webHidden/>
              </w:rPr>
              <w:fldChar w:fldCharType="separate"/>
            </w:r>
            <w:r w:rsidR="00217B48">
              <w:rPr>
                <w:noProof/>
                <w:webHidden/>
              </w:rPr>
              <w:t>31</w:t>
            </w:r>
            <w:r w:rsidR="00F34749">
              <w:rPr>
                <w:noProof/>
                <w:webHidden/>
              </w:rPr>
              <w:fldChar w:fldCharType="end"/>
            </w:r>
          </w:hyperlink>
        </w:p>
        <w:p w:rsidR="00F34749" w:rsidRDefault="00127E62">
          <w:pPr>
            <w:pStyle w:val="Sumrio4"/>
            <w:rPr>
              <w:noProof/>
            </w:rPr>
          </w:pPr>
          <w:hyperlink w:anchor="_Toc78547086" w:history="1">
            <w:r w:rsidR="00F34749" w:rsidRPr="001E0752">
              <w:rPr>
                <w:rStyle w:val="Hyperlink"/>
                <w:rFonts w:ascii="Candara" w:hAnsi="Candara" w:cs="Arial"/>
                <w:noProof/>
              </w:rPr>
              <w:t>10.6</w:t>
            </w:r>
            <w:r w:rsidR="00F34749">
              <w:rPr>
                <w:noProof/>
              </w:rPr>
              <w:tab/>
            </w:r>
            <w:r w:rsidR="00F34749" w:rsidRPr="001E0752">
              <w:rPr>
                <w:rStyle w:val="Hyperlink"/>
                <w:rFonts w:ascii="Candara" w:hAnsi="Candara" w:cs="Arial"/>
                <w:noProof/>
              </w:rPr>
              <w:t>Proteção de quina tipo cantoneira 1’’ em alumínio;</w:t>
            </w:r>
            <w:r w:rsidR="00F34749">
              <w:rPr>
                <w:noProof/>
                <w:webHidden/>
              </w:rPr>
              <w:tab/>
            </w:r>
            <w:r w:rsidR="00F34749">
              <w:rPr>
                <w:noProof/>
                <w:webHidden/>
              </w:rPr>
              <w:fldChar w:fldCharType="begin"/>
            </w:r>
            <w:r w:rsidR="00F34749">
              <w:rPr>
                <w:noProof/>
                <w:webHidden/>
              </w:rPr>
              <w:instrText xml:space="preserve"> PAGEREF _Toc78547086 \h </w:instrText>
            </w:r>
            <w:r w:rsidR="00F34749">
              <w:rPr>
                <w:noProof/>
                <w:webHidden/>
              </w:rPr>
            </w:r>
            <w:r w:rsidR="00F34749">
              <w:rPr>
                <w:noProof/>
                <w:webHidden/>
              </w:rPr>
              <w:fldChar w:fldCharType="separate"/>
            </w:r>
            <w:r w:rsidR="00217B48">
              <w:rPr>
                <w:noProof/>
                <w:webHidden/>
              </w:rPr>
              <w:t>31</w:t>
            </w:r>
            <w:r w:rsidR="00F34749">
              <w:rPr>
                <w:noProof/>
                <w:webHidden/>
              </w:rPr>
              <w:fldChar w:fldCharType="end"/>
            </w:r>
          </w:hyperlink>
        </w:p>
        <w:p w:rsidR="00F34749" w:rsidRDefault="00127E62">
          <w:pPr>
            <w:pStyle w:val="Sumrio4"/>
            <w:rPr>
              <w:noProof/>
            </w:rPr>
          </w:pPr>
          <w:hyperlink w:anchor="_Toc78547087" w:history="1">
            <w:r w:rsidR="00F34749" w:rsidRPr="001E0752">
              <w:rPr>
                <w:rStyle w:val="Hyperlink"/>
                <w:rFonts w:ascii="Candara" w:hAnsi="Candara" w:cs="Arial"/>
                <w:noProof/>
              </w:rPr>
              <w:t>10.7</w:t>
            </w:r>
            <w:r w:rsidR="00F34749">
              <w:rPr>
                <w:noProof/>
              </w:rPr>
              <w:tab/>
            </w:r>
            <w:r w:rsidR="00F34749" w:rsidRPr="001E0752">
              <w:rPr>
                <w:rStyle w:val="Hyperlink"/>
                <w:rFonts w:ascii="Candara" w:hAnsi="Candara" w:cs="Arial"/>
                <w:noProof/>
              </w:rPr>
              <w:t>Banco de madeira e metalon</w:t>
            </w:r>
            <w:r w:rsidR="00F34749">
              <w:rPr>
                <w:noProof/>
                <w:webHidden/>
              </w:rPr>
              <w:tab/>
            </w:r>
            <w:r w:rsidR="00F34749">
              <w:rPr>
                <w:noProof/>
                <w:webHidden/>
              </w:rPr>
              <w:fldChar w:fldCharType="begin"/>
            </w:r>
            <w:r w:rsidR="00F34749">
              <w:rPr>
                <w:noProof/>
                <w:webHidden/>
              </w:rPr>
              <w:instrText xml:space="preserve"> PAGEREF _Toc78547087 \h </w:instrText>
            </w:r>
            <w:r w:rsidR="00F34749">
              <w:rPr>
                <w:noProof/>
                <w:webHidden/>
              </w:rPr>
            </w:r>
            <w:r w:rsidR="00F34749">
              <w:rPr>
                <w:noProof/>
                <w:webHidden/>
              </w:rPr>
              <w:fldChar w:fldCharType="separate"/>
            </w:r>
            <w:r w:rsidR="00217B48">
              <w:rPr>
                <w:noProof/>
                <w:webHidden/>
              </w:rPr>
              <w:t>31</w:t>
            </w:r>
            <w:r w:rsidR="00F34749">
              <w:rPr>
                <w:noProof/>
                <w:webHidden/>
              </w:rPr>
              <w:fldChar w:fldCharType="end"/>
            </w:r>
          </w:hyperlink>
        </w:p>
        <w:p w:rsidR="00F34749" w:rsidRDefault="00127E62">
          <w:pPr>
            <w:pStyle w:val="Sumrio2"/>
            <w:rPr>
              <w:rFonts w:asciiTheme="minorHAnsi" w:eastAsiaTheme="minorEastAsia" w:hAnsiTheme="minorHAnsi" w:cstheme="minorBidi"/>
              <w:color w:val="auto"/>
              <w:sz w:val="22"/>
              <w:szCs w:val="22"/>
            </w:rPr>
          </w:pPr>
          <w:hyperlink w:anchor="_Toc78547088" w:history="1">
            <w:r w:rsidR="00F34749" w:rsidRPr="001E0752">
              <w:rPr>
                <w:rStyle w:val="Hyperlink"/>
                <w:rFonts w:ascii="Candara" w:hAnsi="Candara"/>
              </w:rPr>
              <w:t>DISPOSIÇÕES FINAIS;</w:t>
            </w:r>
            <w:r w:rsidR="00F34749">
              <w:rPr>
                <w:webHidden/>
              </w:rPr>
              <w:tab/>
            </w:r>
            <w:r w:rsidR="00F34749">
              <w:rPr>
                <w:webHidden/>
              </w:rPr>
              <w:fldChar w:fldCharType="begin"/>
            </w:r>
            <w:r w:rsidR="00F34749">
              <w:rPr>
                <w:webHidden/>
              </w:rPr>
              <w:instrText xml:space="preserve"> PAGEREF _Toc78547088 \h </w:instrText>
            </w:r>
            <w:r w:rsidR="00F34749">
              <w:rPr>
                <w:webHidden/>
              </w:rPr>
            </w:r>
            <w:r w:rsidR="00F34749">
              <w:rPr>
                <w:webHidden/>
              </w:rPr>
              <w:fldChar w:fldCharType="separate"/>
            </w:r>
            <w:r w:rsidR="00217B48">
              <w:rPr>
                <w:webHidden/>
              </w:rPr>
              <w:t>32</w:t>
            </w:r>
            <w:r w:rsidR="00F34749">
              <w:rPr>
                <w:webHidden/>
              </w:rPr>
              <w:fldChar w:fldCharType="end"/>
            </w:r>
          </w:hyperlink>
        </w:p>
        <w:p w:rsidR="004538FF" w:rsidRPr="000A7850" w:rsidRDefault="004538FF" w:rsidP="00ED5121">
          <w:pPr>
            <w:ind w:left="284"/>
            <w:jc w:val="both"/>
            <w:rPr>
              <w:rStyle w:val="Hyperlink"/>
              <w:rFonts w:ascii="Candara" w:eastAsia="Times New Roman" w:hAnsi="Candara" w:cs="Arial"/>
              <w:noProof/>
              <w:sz w:val="22"/>
              <w:szCs w:val="22"/>
              <w:lang w:eastAsia="pt-BR"/>
            </w:rPr>
          </w:pPr>
          <w:r w:rsidRPr="00ED5121">
            <w:rPr>
              <w:rStyle w:val="Hyperlink"/>
              <w:rFonts w:ascii="Candara" w:eastAsia="Times New Roman" w:hAnsi="Candara" w:cs="Arial"/>
              <w:noProof/>
              <w:sz w:val="22"/>
              <w:szCs w:val="22"/>
              <w:highlight w:val="yellow"/>
              <w:lang w:eastAsia="pt-BR"/>
            </w:rPr>
            <w:fldChar w:fldCharType="end"/>
          </w:r>
        </w:p>
      </w:sdtContent>
    </w:sdt>
    <w:p w:rsidR="002F55E1" w:rsidRPr="000A7850" w:rsidRDefault="002F55E1" w:rsidP="004538FF">
      <w:pPr>
        <w:ind w:left="284"/>
        <w:jc w:val="both"/>
        <w:rPr>
          <w:rStyle w:val="Hyperlink"/>
          <w:rFonts w:ascii="Candara" w:eastAsia="Times New Roman" w:hAnsi="Candara" w:cs="Arial"/>
          <w:noProof/>
          <w:sz w:val="22"/>
          <w:szCs w:val="22"/>
          <w:lang w:eastAsia="pt-BR"/>
        </w:rPr>
      </w:pPr>
      <w:r w:rsidRPr="000A7850">
        <w:rPr>
          <w:rStyle w:val="Hyperlink"/>
          <w:rFonts w:ascii="Candara" w:eastAsia="Times New Roman" w:hAnsi="Candara" w:cs="Arial"/>
          <w:noProof/>
          <w:sz w:val="22"/>
          <w:szCs w:val="22"/>
          <w:lang w:eastAsia="pt-BR"/>
        </w:rPr>
        <w:br w:type="page"/>
      </w:r>
    </w:p>
    <w:p w:rsidR="00C248DD" w:rsidRPr="000A7850" w:rsidRDefault="00C70A03"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rPr>
      </w:pPr>
      <w:bookmarkStart w:id="1" w:name="_Toc78547023"/>
      <w:r w:rsidRPr="000A7850">
        <w:rPr>
          <w:rFonts w:ascii="Candara" w:hAnsi="Candara" w:cs="Arial"/>
          <w:i w:val="0"/>
          <w:color w:val="0000FF"/>
          <w:sz w:val="24"/>
          <w:szCs w:val="24"/>
        </w:rPr>
        <w:lastRenderedPageBreak/>
        <w:t>DIRETRIZES DE PROJETO</w:t>
      </w:r>
      <w:bookmarkEnd w:id="1"/>
    </w:p>
    <w:p w:rsidR="00CB695D" w:rsidRDefault="00CB695D" w:rsidP="00CB695D">
      <w:pPr>
        <w:pStyle w:val="Ttulo2"/>
        <w:keepLines/>
        <w:numPr>
          <w:ilvl w:val="1"/>
          <w:numId w:val="29"/>
        </w:numPr>
        <w:spacing w:before="360" w:line="360" w:lineRule="auto"/>
        <w:ind w:left="860"/>
        <w:jc w:val="both"/>
        <w:rPr>
          <w:rFonts w:ascii="Candara" w:hAnsi="Candara" w:cs="Arial"/>
          <w:b w:val="0"/>
          <w:i w:val="0"/>
          <w:color w:val="0000FF"/>
          <w:sz w:val="24"/>
          <w:szCs w:val="24"/>
          <w:u w:val="none"/>
        </w:rPr>
      </w:pPr>
      <w:bookmarkStart w:id="2" w:name="_Toc78547024"/>
      <w:r>
        <w:rPr>
          <w:rFonts w:ascii="Candara" w:hAnsi="Candara" w:cs="Arial"/>
          <w:b w:val="0"/>
          <w:i w:val="0"/>
          <w:color w:val="0000FF"/>
          <w:sz w:val="24"/>
          <w:szCs w:val="24"/>
          <w:u w:val="none"/>
        </w:rPr>
        <w:t>IMPLANTAÇÃO</w:t>
      </w:r>
      <w:bookmarkEnd w:id="2"/>
    </w:p>
    <w:p w:rsidR="00CB695D" w:rsidRPr="00CB695D" w:rsidRDefault="00CB695D" w:rsidP="00CB695D">
      <w:pPr>
        <w:spacing w:line="360" w:lineRule="auto"/>
        <w:ind w:left="860"/>
        <w:rPr>
          <w:rFonts w:ascii="Candara" w:hAnsi="Candara" w:cs="Arial"/>
          <w:color w:val="000000" w:themeColor="text1"/>
        </w:rPr>
      </w:pPr>
      <w:r>
        <w:rPr>
          <w:rFonts w:ascii="Candara" w:hAnsi="Candara" w:cs="Arial"/>
          <w:color w:val="000000" w:themeColor="text1"/>
        </w:rPr>
        <w:t>Ver memorial especifico de implantação da unidade escolar em questão.</w:t>
      </w:r>
    </w:p>
    <w:p w:rsidR="00CB695D" w:rsidRDefault="00CB695D" w:rsidP="00CB695D">
      <w:pPr>
        <w:pStyle w:val="Ttulo2"/>
        <w:keepLines/>
        <w:numPr>
          <w:ilvl w:val="1"/>
          <w:numId w:val="29"/>
        </w:numPr>
        <w:spacing w:before="360" w:line="360" w:lineRule="auto"/>
        <w:ind w:left="860"/>
        <w:jc w:val="both"/>
        <w:rPr>
          <w:rFonts w:ascii="Candara" w:hAnsi="Candara" w:cs="Arial"/>
          <w:b w:val="0"/>
          <w:i w:val="0"/>
          <w:color w:val="0000FF"/>
          <w:sz w:val="24"/>
          <w:szCs w:val="24"/>
          <w:u w:val="none"/>
        </w:rPr>
      </w:pPr>
      <w:bookmarkStart w:id="3" w:name="_Toc78547025"/>
      <w:r w:rsidRPr="000A7850">
        <w:rPr>
          <w:rFonts w:ascii="Candara" w:hAnsi="Candara" w:cs="Arial"/>
          <w:b w:val="0"/>
          <w:i w:val="0"/>
          <w:color w:val="0000FF"/>
          <w:sz w:val="24"/>
          <w:szCs w:val="24"/>
          <w:u w:val="none"/>
        </w:rPr>
        <w:t>PROGRAMA DE NECESSIDADES</w:t>
      </w:r>
      <w:bookmarkEnd w:id="3"/>
    </w:p>
    <w:p w:rsidR="00CB695D" w:rsidRPr="00CB695D" w:rsidRDefault="00CB695D" w:rsidP="00CB695D">
      <w:pPr>
        <w:rPr>
          <w:lang w:val="en-US" w:eastAsia="pt-BR"/>
        </w:rPr>
      </w:pPr>
    </w:p>
    <w:p w:rsidR="00675248" w:rsidRPr="000A7850" w:rsidRDefault="00ED70BF" w:rsidP="00F70547">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O Projeto propõe</w:t>
      </w:r>
      <w:r w:rsidR="00A04775" w:rsidRPr="000A7850">
        <w:rPr>
          <w:rFonts w:ascii="Candara" w:hAnsi="Candara" w:cs="Arial"/>
          <w:color w:val="000000" w:themeColor="text1"/>
        </w:rPr>
        <w:t xml:space="preserve"> a construção de nova área para melhor atender as necessidades da população.</w:t>
      </w:r>
      <w:r w:rsidRPr="000A7850">
        <w:rPr>
          <w:rFonts w:ascii="Candara" w:hAnsi="Candara" w:cs="Arial"/>
          <w:color w:val="000000" w:themeColor="text1"/>
        </w:rPr>
        <w:t xml:space="preserve"> </w:t>
      </w:r>
      <w:r w:rsidR="002F55E1" w:rsidRPr="000A7850">
        <w:rPr>
          <w:rFonts w:ascii="Candara" w:hAnsi="Candara" w:cs="Arial"/>
          <w:color w:val="000000" w:themeColor="text1"/>
        </w:rPr>
        <w:t xml:space="preserve">O programa de necessidades </w:t>
      </w:r>
      <w:r w:rsidR="00FB5BF2" w:rsidRPr="000A7850">
        <w:rPr>
          <w:rFonts w:ascii="Candara" w:hAnsi="Candara" w:cs="Arial"/>
          <w:color w:val="000000" w:themeColor="text1"/>
        </w:rPr>
        <w:t xml:space="preserve">foi definido objetivando atender </w:t>
      </w:r>
      <w:r w:rsidR="00AB6462" w:rsidRPr="000A7850">
        <w:rPr>
          <w:rFonts w:ascii="Candara" w:hAnsi="Candara" w:cs="Arial"/>
          <w:color w:val="000000" w:themeColor="text1"/>
        </w:rPr>
        <w:t>infraestrutura escolar</w:t>
      </w:r>
      <w:r w:rsidR="00FB5BF2" w:rsidRPr="000A7850">
        <w:rPr>
          <w:rFonts w:ascii="Candara" w:hAnsi="Candara" w:cs="Arial"/>
          <w:color w:val="000000" w:themeColor="text1"/>
        </w:rPr>
        <w:t xml:space="preserve"> satisfatória</w:t>
      </w:r>
      <w:r w:rsidR="00AB6462" w:rsidRPr="000A7850">
        <w:rPr>
          <w:rFonts w:ascii="Candara" w:hAnsi="Candara" w:cs="Arial"/>
          <w:color w:val="000000" w:themeColor="text1"/>
        </w:rPr>
        <w:t>,</w:t>
      </w:r>
      <w:r w:rsidR="00FB5BF2" w:rsidRPr="000A7850">
        <w:rPr>
          <w:rFonts w:ascii="Candara" w:hAnsi="Candara" w:cs="Arial"/>
          <w:color w:val="000000" w:themeColor="text1"/>
        </w:rPr>
        <w:t xml:space="preserve"> sendo </w:t>
      </w:r>
      <w:r w:rsidR="00AB6462" w:rsidRPr="000A7850">
        <w:rPr>
          <w:rFonts w:ascii="Candara" w:hAnsi="Candara" w:cs="Arial"/>
          <w:color w:val="000000" w:themeColor="text1"/>
        </w:rPr>
        <w:t>setorizadas da seguinte forma</w:t>
      </w:r>
      <w:r w:rsidR="002F55E1" w:rsidRPr="000A7850">
        <w:rPr>
          <w:rFonts w:ascii="Candara" w:hAnsi="Candara" w:cs="Arial"/>
          <w:color w:val="000000" w:themeColor="text1"/>
        </w:rPr>
        <w:t>:</w:t>
      </w:r>
    </w:p>
    <w:p w:rsidR="00350B58" w:rsidRPr="000A7850" w:rsidRDefault="006C0277" w:rsidP="00E7474F">
      <w:pPr>
        <w:spacing w:line="360" w:lineRule="auto"/>
        <w:jc w:val="both"/>
        <w:rPr>
          <w:rFonts w:ascii="Candara" w:hAnsi="Candara" w:cs="Arial"/>
          <w:b/>
        </w:rPr>
      </w:pPr>
      <w:r w:rsidRPr="000A7850">
        <w:rPr>
          <w:rFonts w:ascii="Candara" w:hAnsi="Candara" w:cs="Arial"/>
          <w:b/>
        </w:rPr>
        <w:t xml:space="preserve">Bloco Educacional </w:t>
      </w:r>
      <w:r w:rsidR="009A67F6" w:rsidRPr="000A7850">
        <w:rPr>
          <w:rFonts w:ascii="Candara" w:hAnsi="Candara" w:cs="Arial"/>
          <w:b/>
        </w:rPr>
        <w:t xml:space="preserve"> </w:t>
      </w:r>
    </w:p>
    <w:p w:rsidR="00F532D5" w:rsidRDefault="00F532D5" w:rsidP="00F532D5">
      <w:pPr>
        <w:numPr>
          <w:ilvl w:val="0"/>
          <w:numId w:val="13"/>
        </w:numPr>
        <w:spacing w:after="160" w:line="276" w:lineRule="auto"/>
        <w:jc w:val="both"/>
        <w:rPr>
          <w:rFonts w:ascii="Candara" w:hAnsi="Candara" w:cs="Arial"/>
          <w:color w:val="000000" w:themeColor="text1"/>
        </w:rPr>
      </w:pPr>
      <w:r>
        <w:rPr>
          <w:rFonts w:ascii="Candara" w:hAnsi="Candara" w:cs="Arial"/>
          <w:color w:val="000000" w:themeColor="text1"/>
        </w:rPr>
        <w:t>Sala de Aula 1 a 1</w:t>
      </w:r>
      <w:r w:rsidR="00CB695D">
        <w:rPr>
          <w:rFonts w:ascii="Candara" w:hAnsi="Candara" w:cs="Arial"/>
          <w:color w:val="000000" w:themeColor="text1"/>
        </w:rPr>
        <w:t>6</w:t>
      </w:r>
      <w:r>
        <w:rPr>
          <w:rFonts w:ascii="Candara" w:hAnsi="Candara" w:cs="Arial"/>
          <w:color w:val="000000" w:themeColor="text1"/>
        </w:rPr>
        <w:t>;</w:t>
      </w:r>
    </w:p>
    <w:p w:rsidR="00F532D5" w:rsidRDefault="00F532D5" w:rsidP="00F532D5">
      <w:pPr>
        <w:numPr>
          <w:ilvl w:val="0"/>
          <w:numId w:val="13"/>
        </w:numPr>
        <w:spacing w:after="160" w:line="276" w:lineRule="auto"/>
        <w:jc w:val="both"/>
        <w:rPr>
          <w:rFonts w:ascii="Candara" w:hAnsi="Candara" w:cs="Arial"/>
          <w:color w:val="000000" w:themeColor="text1"/>
        </w:rPr>
      </w:pPr>
      <w:r>
        <w:rPr>
          <w:rFonts w:ascii="Candara" w:hAnsi="Candara" w:cs="Arial"/>
          <w:color w:val="000000" w:themeColor="text1"/>
        </w:rPr>
        <w:t>Sala professores;</w:t>
      </w:r>
    </w:p>
    <w:p w:rsidR="00F532D5" w:rsidRDefault="00F532D5" w:rsidP="00F532D5">
      <w:pPr>
        <w:numPr>
          <w:ilvl w:val="0"/>
          <w:numId w:val="13"/>
        </w:numPr>
        <w:spacing w:after="160" w:line="276" w:lineRule="auto"/>
        <w:jc w:val="both"/>
        <w:rPr>
          <w:rFonts w:ascii="Candara" w:hAnsi="Candara" w:cs="Arial"/>
          <w:color w:val="000000" w:themeColor="text1"/>
        </w:rPr>
      </w:pPr>
      <w:r>
        <w:rPr>
          <w:rFonts w:ascii="Candara" w:hAnsi="Candara" w:cs="Arial"/>
          <w:color w:val="000000" w:themeColor="text1"/>
        </w:rPr>
        <w:t>W.C. PCD masc. e fem. sala dos professores;</w:t>
      </w:r>
    </w:p>
    <w:p w:rsidR="00F532D5" w:rsidRDefault="00F532D5" w:rsidP="00F532D5">
      <w:pPr>
        <w:numPr>
          <w:ilvl w:val="0"/>
          <w:numId w:val="13"/>
        </w:numPr>
        <w:spacing w:after="160" w:line="276" w:lineRule="auto"/>
        <w:jc w:val="both"/>
        <w:rPr>
          <w:rFonts w:ascii="Candara" w:hAnsi="Candara" w:cs="Arial"/>
          <w:color w:val="000000" w:themeColor="text1"/>
        </w:rPr>
      </w:pPr>
      <w:r>
        <w:rPr>
          <w:rFonts w:ascii="Candara" w:hAnsi="Candara" w:cs="Arial"/>
          <w:color w:val="000000" w:themeColor="text1"/>
        </w:rPr>
        <w:t>Coordenação;</w:t>
      </w:r>
    </w:p>
    <w:p w:rsidR="00F532D5" w:rsidRDefault="00F532D5" w:rsidP="00F532D5">
      <w:pPr>
        <w:numPr>
          <w:ilvl w:val="0"/>
          <w:numId w:val="13"/>
        </w:numPr>
        <w:spacing w:after="160" w:line="276" w:lineRule="auto"/>
        <w:jc w:val="both"/>
        <w:rPr>
          <w:rFonts w:ascii="Candara" w:hAnsi="Candara" w:cs="Arial"/>
          <w:color w:val="000000" w:themeColor="text1"/>
        </w:rPr>
      </w:pPr>
      <w:r>
        <w:rPr>
          <w:rFonts w:ascii="Candara" w:hAnsi="Candara" w:cs="Arial"/>
          <w:color w:val="000000" w:themeColor="text1"/>
        </w:rPr>
        <w:t>Arquivo;</w:t>
      </w:r>
    </w:p>
    <w:p w:rsidR="00F532D5" w:rsidRDefault="00F532D5" w:rsidP="00F532D5">
      <w:pPr>
        <w:numPr>
          <w:ilvl w:val="0"/>
          <w:numId w:val="13"/>
        </w:numPr>
        <w:spacing w:after="160" w:line="276" w:lineRule="auto"/>
        <w:jc w:val="both"/>
        <w:rPr>
          <w:rFonts w:ascii="Candara" w:hAnsi="Candara" w:cs="Arial"/>
          <w:color w:val="000000" w:themeColor="text1"/>
        </w:rPr>
      </w:pPr>
      <w:r>
        <w:rPr>
          <w:rFonts w:ascii="Candara" w:hAnsi="Candara" w:cs="Arial"/>
          <w:color w:val="000000" w:themeColor="text1"/>
        </w:rPr>
        <w:t>Diretoria;</w:t>
      </w:r>
    </w:p>
    <w:p w:rsidR="00F532D5" w:rsidRDefault="00F532D5" w:rsidP="00F532D5">
      <w:pPr>
        <w:numPr>
          <w:ilvl w:val="0"/>
          <w:numId w:val="13"/>
        </w:numPr>
        <w:spacing w:after="160" w:line="276" w:lineRule="auto"/>
        <w:jc w:val="both"/>
        <w:rPr>
          <w:rFonts w:ascii="Candara" w:hAnsi="Candara" w:cs="Arial"/>
          <w:color w:val="000000" w:themeColor="text1"/>
        </w:rPr>
      </w:pPr>
      <w:r>
        <w:rPr>
          <w:rFonts w:ascii="Candara" w:hAnsi="Candara" w:cs="Arial"/>
          <w:color w:val="000000" w:themeColor="text1"/>
        </w:rPr>
        <w:t>Secretaria;</w:t>
      </w:r>
    </w:p>
    <w:p w:rsidR="00F532D5" w:rsidRDefault="00F532D5" w:rsidP="00F532D5">
      <w:pPr>
        <w:numPr>
          <w:ilvl w:val="0"/>
          <w:numId w:val="13"/>
        </w:numPr>
        <w:spacing w:after="160" w:line="276" w:lineRule="auto"/>
        <w:jc w:val="both"/>
        <w:rPr>
          <w:rFonts w:ascii="Candara" w:hAnsi="Candara" w:cs="Arial"/>
          <w:color w:val="000000" w:themeColor="text1"/>
        </w:rPr>
      </w:pPr>
      <w:r>
        <w:rPr>
          <w:rFonts w:ascii="Candara" w:hAnsi="Candara" w:cs="Arial"/>
          <w:color w:val="000000" w:themeColor="text1"/>
        </w:rPr>
        <w:t>Profissão 4.0;</w:t>
      </w:r>
    </w:p>
    <w:p w:rsidR="00F532D5" w:rsidRDefault="00F532D5" w:rsidP="00F532D5">
      <w:pPr>
        <w:numPr>
          <w:ilvl w:val="0"/>
          <w:numId w:val="13"/>
        </w:numPr>
        <w:spacing w:after="160" w:line="276" w:lineRule="auto"/>
        <w:jc w:val="both"/>
        <w:rPr>
          <w:rFonts w:ascii="Candara" w:hAnsi="Candara" w:cs="Arial"/>
          <w:color w:val="000000" w:themeColor="text1"/>
        </w:rPr>
      </w:pPr>
      <w:r>
        <w:rPr>
          <w:rFonts w:ascii="Candara" w:hAnsi="Candara" w:cs="Arial"/>
          <w:color w:val="000000" w:themeColor="text1"/>
        </w:rPr>
        <w:t>W.C. Mas. e Fem. Alunos;</w:t>
      </w:r>
    </w:p>
    <w:p w:rsidR="00F532D5" w:rsidRDefault="00F532D5" w:rsidP="00F532D5">
      <w:pPr>
        <w:numPr>
          <w:ilvl w:val="0"/>
          <w:numId w:val="13"/>
        </w:numPr>
        <w:spacing w:after="160" w:line="276" w:lineRule="auto"/>
        <w:jc w:val="both"/>
        <w:rPr>
          <w:rFonts w:ascii="Candara" w:hAnsi="Candara" w:cs="Arial"/>
          <w:color w:val="000000" w:themeColor="text1"/>
        </w:rPr>
      </w:pPr>
      <w:r>
        <w:rPr>
          <w:rFonts w:ascii="Candara" w:hAnsi="Candara" w:cs="Arial"/>
          <w:color w:val="000000" w:themeColor="text1"/>
        </w:rPr>
        <w:t>W.C. Masc. e Fem. PCD alunos;</w:t>
      </w:r>
    </w:p>
    <w:p w:rsidR="00F532D5" w:rsidRDefault="00F532D5" w:rsidP="00F532D5">
      <w:pPr>
        <w:numPr>
          <w:ilvl w:val="0"/>
          <w:numId w:val="13"/>
        </w:numPr>
        <w:spacing w:after="160" w:line="276" w:lineRule="auto"/>
        <w:jc w:val="both"/>
        <w:rPr>
          <w:rFonts w:ascii="Candara" w:hAnsi="Candara" w:cs="Arial"/>
          <w:color w:val="000000" w:themeColor="text1"/>
        </w:rPr>
      </w:pPr>
      <w:r>
        <w:rPr>
          <w:rFonts w:ascii="Candara" w:hAnsi="Candara" w:cs="Arial"/>
          <w:color w:val="000000" w:themeColor="text1"/>
        </w:rPr>
        <w:t>Laboratório de química;</w:t>
      </w:r>
    </w:p>
    <w:p w:rsidR="00F532D5" w:rsidRDefault="00F532D5" w:rsidP="00F532D5">
      <w:pPr>
        <w:numPr>
          <w:ilvl w:val="0"/>
          <w:numId w:val="13"/>
        </w:numPr>
        <w:spacing w:after="160" w:line="276" w:lineRule="auto"/>
        <w:jc w:val="both"/>
        <w:rPr>
          <w:rFonts w:ascii="Candara" w:hAnsi="Candara" w:cs="Arial"/>
          <w:color w:val="000000" w:themeColor="text1"/>
        </w:rPr>
      </w:pPr>
      <w:r>
        <w:rPr>
          <w:rFonts w:ascii="Candara" w:hAnsi="Candara" w:cs="Arial"/>
          <w:color w:val="000000" w:themeColor="text1"/>
        </w:rPr>
        <w:t>Apoio psicopedagógico;</w:t>
      </w:r>
    </w:p>
    <w:p w:rsidR="00F532D5" w:rsidRDefault="00F532D5" w:rsidP="00F532D5">
      <w:pPr>
        <w:numPr>
          <w:ilvl w:val="0"/>
          <w:numId w:val="13"/>
        </w:numPr>
        <w:spacing w:after="160" w:line="276" w:lineRule="auto"/>
        <w:jc w:val="both"/>
        <w:rPr>
          <w:rFonts w:ascii="Candara" w:hAnsi="Candara" w:cs="Arial"/>
          <w:color w:val="000000" w:themeColor="text1"/>
        </w:rPr>
      </w:pPr>
      <w:r>
        <w:rPr>
          <w:rFonts w:ascii="Candara" w:hAnsi="Candara" w:cs="Arial"/>
          <w:color w:val="000000" w:themeColor="text1"/>
        </w:rPr>
        <w:t>Ar. Did. Incluso;</w:t>
      </w:r>
    </w:p>
    <w:p w:rsidR="00F532D5" w:rsidRDefault="00F532D5" w:rsidP="00F532D5">
      <w:pPr>
        <w:numPr>
          <w:ilvl w:val="0"/>
          <w:numId w:val="13"/>
        </w:numPr>
        <w:spacing w:after="160" w:line="276" w:lineRule="auto"/>
        <w:jc w:val="both"/>
        <w:rPr>
          <w:rFonts w:ascii="Candara" w:hAnsi="Candara" w:cs="Arial"/>
          <w:color w:val="000000" w:themeColor="text1"/>
        </w:rPr>
      </w:pPr>
      <w:r>
        <w:rPr>
          <w:rFonts w:ascii="Candara" w:hAnsi="Candara" w:cs="Arial"/>
          <w:color w:val="000000" w:themeColor="text1"/>
        </w:rPr>
        <w:t>Hall de entrada;</w:t>
      </w:r>
    </w:p>
    <w:p w:rsidR="00F532D5" w:rsidRDefault="00CB695D" w:rsidP="00F532D5">
      <w:pPr>
        <w:numPr>
          <w:ilvl w:val="0"/>
          <w:numId w:val="13"/>
        </w:numPr>
        <w:spacing w:after="160" w:line="276" w:lineRule="auto"/>
        <w:jc w:val="both"/>
        <w:rPr>
          <w:rFonts w:ascii="Candara" w:hAnsi="Candara" w:cs="Arial"/>
          <w:color w:val="000000" w:themeColor="text1"/>
        </w:rPr>
      </w:pPr>
      <w:r>
        <w:rPr>
          <w:rFonts w:ascii="Candara" w:hAnsi="Candara" w:cs="Arial"/>
          <w:color w:val="000000" w:themeColor="text1"/>
        </w:rPr>
        <w:t>Circulação 1/2/3</w:t>
      </w:r>
      <w:r w:rsidR="00F532D5">
        <w:rPr>
          <w:rFonts w:ascii="Candara" w:hAnsi="Candara" w:cs="Arial"/>
          <w:color w:val="000000" w:themeColor="text1"/>
        </w:rPr>
        <w:t>;</w:t>
      </w:r>
    </w:p>
    <w:p w:rsidR="00CB695D" w:rsidRDefault="00CB695D" w:rsidP="00CB695D">
      <w:pPr>
        <w:spacing w:after="160" w:line="276" w:lineRule="auto"/>
        <w:ind w:left="1571"/>
        <w:jc w:val="both"/>
        <w:rPr>
          <w:rFonts w:ascii="Candara" w:hAnsi="Candara" w:cs="Arial"/>
          <w:color w:val="000000" w:themeColor="text1"/>
        </w:rPr>
      </w:pPr>
    </w:p>
    <w:p w:rsidR="002F55E1" w:rsidRPr="000A7850" w:rsidRDefault="00F70547"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rPr>
      </w:pPr>
      <w:bookmarkStart w:id="4" w:name="_Toc78547026"/>
      <w:r w:rsidRPr="000A7850">
        <w:rPr>
          <w:rFonts w:ascii="Candara" w:hAnsi="Candara" w:cs="Arial"/>
          <w:i w:val="0"/>
          <w:color w:val="0000FF"/>
          <w:sz w:val="24"/>
          <w:szCs w:val="24"/>
        </w:rPr>
        <w:lastRenderedPageBreak/>
        <w:t>EXECUÇÃO DA INFRAESTRUTURA</w:t>
      </w:r>
      <w:bookmarkEnd w:id="4"/>
      <w:r w:rsidRPr="000A7850">
        <w:rPr>
          <w:rFonts w:ascii="Candara" w:hAnsi="Candara" w:cs="Arial"/>
          <w:i w:val="0"/>
          <w:color w:val="0000FF"/>
          <w:sz w:val="24"/>
          <w:szCs w:val="24"/>
        </w:rPr>
        <w:t xml:space="preserve"> </w:t>
      </w:r>
    </w:p>
    <w:p w:rsidR="001D6DA1" w:rsidRPr="001D6DA1" w:rsidRDefault="001D6DA1" w:rsidP="001D6DA1">
      <w:pPr>
        <w:rPr>
          <w:lang w:eastAsia="pt-BR"/>
        </w:rPr>
      </w:pPr>
    </w:p>
    <w:p w:rsidR="00AB5BEA" w:rsidRPr="000A7850" w:rsidRDefault="00944727" w:rsidP="00CB695D">
      <w:pPr>
        <w:pStyle w:val="Ttulo4"/>
        <w:keepLines/>
        <w:numPr>
          <w:ilvl w:val="1"/>
          <w:numId w:val="29"/>
        </w:numPr>
        <w:spacing w:before="200" w:line="360" w:lineRule="auto"/>
        <w:jc w:val="both"/>
        <w:rPr>
          <w:rFonts w:ascii="Candara" w:hAnsi="Candara" w:cs="Arial"/>
          <w:b w:val="0"/>
          <w:color w:val="0000FF"/>
          <w:sz w:val="24"/>
          <w:szCs w:val="24"/>
        </w:rPr>
      </w:pPr>
      <w:bookmarkStart w:id="5" w:name="_Toc78547027"/>
      <w:r w:rsidRPr="000A7850">
        <w:rPr>
          <w:rFonts w:ascii="Candara" w:hAnsi="Candara" w:cs="Arial"/>
          <w:b w:val="0"/>
          <w:color w:val="0000FF"/>
          <w:sz w:val="24"/>
          <w:szCs w:val="24"/>
        </w:rPr>
        <w:t>Elemento de Vedação (Alvenaria)</w:t>
      </w:r>
      <w:bookmarkEnd w:id="5"/>
    </w:p>
    <w:p w:rsidR="00AB5BEA" w:rsidRPr="000A7850" w:rsidRDefault="00AB5BEA" w:rsidP="009A67F6">
      <w:pPr>
        <w:spacing w:line="360" w:lineRule="auto"/>
        <w:ind w:left="284" w:firstLine="720"/>
        <w:jc w:val="both"/>
        <w:rPr>
          <w:rFonts w:ascii="Candara" w:hAnsi="Candara" w:cs="Arial"/>
        </w:rPr>
      </w:pPr>
      <w:r w:rsidRPr="000A7850">
        <w:rPr>
          <w:rFonts w:ascii="Candara" w:hAnsi="Candara" w:cs="Arial"/>
          <w:lang w:eastAsia="pt-BR"/>
        </w:rPr>
        <w:t xml:space="preserve">Alvenaria de vedação com </w:t>
      </w:r>
      <w:r w:rsidR="003533B1" w:rsidRPr="000A7850">
        <w:rPr>
          <w:rFonts w:ascii="Candara" w:hAnsi="Candara" w:cs="Arial"/>
          <w:lang w:eastAsia="pt-BR"/>
        </w:rPr>
        <w:t>tijolos</w:t>
      </w:r>
      <w:r w:rsidRPr="000A7850">
        <w:rPr>
          <w:rFonts w:ascii="Candara" w:hAnsi="Candara" w:cs="Arial"/>
          <w:lang w:eastAsia="pt-BR"/>
        </w:rPr>
        <w:t xml:space="preserve"> cerâmicos</w:t>
      </w:r>
      <w:r w:rsidR="003D4AD8" w:rsidRPr="000A7850">
        <w:rPr>
          <w:rFonts w:ascii="Candara" w:hAnsi="Candara" w:cs="Arial"/>
          <w:lang w:eastAsia="pt-BR"/>
        </w:rPr>
        <w:t xml:space="preserve"> deverá ser executada somente após a conclusão dos serviços de estrutura</w:t>
      </w:r>
      <w:r w:rsidR="009F15E4" w:rsidRPr="000A7850">
        <w:rPr>
          <w:rFonts w:ascii="Candara" w:hAnsi="Candara" w:cs="Arial"/>
          <w:lang w:eastAsia="pt-BR"/>
        </w:rPr>
        <w:t xml:space="preserve">, </w:t>
      </w:r>
      <w:r w:rsidR="00752C58" w:rsidRPr="000A7850">
        <w:rPr>
          <w:rFonts w:ascii="Candara" w:hAnsi="Candara" w:cs="Arial"/>
          <w:lang w:eastAsia="pt-BR"/>
        </w:rPr>
        <w:t>estas atividades</w:t>
      </w:r>
      <w:r w:rsidR="009F15E4" w:rsidRPr="000A7850">
        <w:rPr>
          <w:rFonts w:ascii="Candara" w:hAnsi="Candara" w:cs="Arial"/>
          <w:lang w:eastAsia="pt-BR"/>
        </w:rPr>
        <w:t xml:space="preserve"> não deverão ocorrer concomitantes, visto as patologias que a edificação poderá apresentar pelo uso desta pr</w:t>
      </w:r>
      <w:r w:rsidR="006E3E87" w:rsidRPr="000A7850">
        <w:rPr>
          <w:rFonts w:ascii="Candara" w:hAnsi="Candara" w:cs="Arial"/>
          <w:lang w:eastAsia="pt-BR"/>
        </w:rPr>
        <w:t>ática.</w:t>
      </w:r>
      <w:r w:rsidR="004B3BBA" w:rsidRPr="000A7850">
        <w:rPr>
          <w:rFonts w:ascii="Candara" w:hAnsi="Candara" w:cs="Arial"/>
        </w:rPr>
        <w:t xml:space="preserve"> Os materiais deverão ser de primeira qualidade.</w:t>
      </w:r>
    </w:p>
    <w:p w:rsidR="003533B1" w:rsidRPr="000A7850" w:rsidRDefault="003533B1" w:rsidP="009A67F6">
      <w:pPr>
        <w:spacing w:line="360" w:lineRule="auto"/>
        <w:ind w:left="284" w:firstLine="720"/>
        <w:jc w:val="both"/>
        <w:rPr>
          <w:rFonts w:ascii="Candara" w:hAnsi="Candara" w:cs="Arial"/>
        </w:rPr>
      </w:pPr>
      <w:r w:rsidRPr="000A7850">
        <w:rPr>
          <w:rFonts w:ascii="Candara" w:hAnsi="Candara" w:cs="Arial"/>
        </w:rPr>
        <w:t>Os tijolos utilizados na edificação terão dimensões (em cm) de:</w:t>
      </w:r>
    </w:p>
    <w:p w:rsidR="003533B1" w:rsidRPr="00CB695D" w:rsidRDefault="001D6DA1" w:rsidP="00801C3E">
      <w:pPr>
        <w:pStyle w:val="PargrafodaLista"/>
        <w:numPr>
          <w:ilvl w:val="0"/>
          <w:numId w:val="27"/>
        </w:numPr>
        <w:spacing w:line="360" w:lineRule="auto"/>
        <w:ind w:left="1418"/>
        <w:jc w:val="both"/>
        <w:rPr>
          <w:rFonts w:ascii="Candara" w:hAnsi="Candara" w:cs="Arial"/>
        </w:rPr>
      </w:pPr>
      <w:r>
        <w:rPr>
          <w:rFonts w:ascii="Candara" w:hAnsi="Candara" w:cs="Arial"/>
          <w:sz w:val="24"/>
        </w:rPr>
        <w:t>9 x 19 x 39</w:t>
      </w:r>
      <w:r w:rsidR="003533B1" w:rsidRPr="000A7850">
        <w:rPr>
          <w:rFonts w:ascii="Candara" w:hAnsi="Candara" w:cs="Arial"/>
          <w:sz w:val="24"/>
        </w:rPr>
        <w:t>.</w:t>
      </w:r>
    </w:p>
    <w:p w:rsidR="00CB695D" w:rsidRPr="000A7850" w:rsidRDefault="00CB695D" w:rsidP="00801C3E">
      <w:pPr>
        <w:pStyle w:val="PargrafodaLista"/>
        <w:numPr>
          <w:ilvl w:val="0"/>
          <w:numId w:val="27"/>
        </w:numPr>
        <w:spacing w:line="360" w:lineRule="auto"/>
        <w:ind w:left="1418"/>
        <w:jc w:val="both"/>
        <w:rPr>
          <w:rFonts w:ascii="Candara" w:hAnsi="Candara" w:cs="Arial"/>
        </w:rPr>
      </w:pPr>
      <w:r>
        <w:rPr>
          <w:rFonts w:ascii="Candara" w:hAnsi="Candara" w:cs="Arial"/>
          <w:sz w:val="24"/>
        </w:rPr>
        <w:t>9 x 19 x 19</w:t>
      </w:r>
    </w:p>
    <w:p w:rsidR="003533B1" w:rsidRPr="000A7850" w:rsidRDefault="003533B1" w:rsidP="003533B1">
      <w:pPr>
        <w:spacing w:line="360" w:lineRule="auto"/>
        <w:ind w:left="426" w:firstLine="567"/>
        <w:jc w:val="both"/>
        <w:rPr>
          <w:rFonts w:ascii="Candara" w:hAnsi="Candara" w:cs="Arial"/>
        </w:rPr>
      </w:pPr>
      <w:r w:rsidRPr="000A7850">
        <w:rPr>
          <w:rFonts w:ascii="Candara" w:hAnsi="Candara" w:cs="Arial"/>
        </w:rPr>
        <w:t xml:space="preserve">As especificações de local de emprego dos tijolos estão especificadas </w:t>
      </w:r>
      <w:r w:rsidR="00A64DA7" w:rsidRPr="000A7850">
        <w:rPr>
          <w:rFonts w:ascii="Candara" w:hAnsi="Candara" w:cs="Arial"/>
        </w:rPr>
        <w:t>em projeto.</w:t>
      </w:r>
    </w:p>
    <w:p w:rsidR="00944727" w:rsidRPr="000A7850" w:rsidRDefault="00944727" w:rsidP="009A67F6">
      <w:pPr>
        <w:pStyle w:val="TextosemFormatao"/>
        <w:spacing w:line="360" w:lineRule="auto"/>
        <w:ind w:left="284" w:firstLine="720"/>
        <w:jc w:val="both"/>
        <w:rPr>
          <w:rFonts w:ascii="Candara" w:hAnsi="Candara" w:cs="Arial"/>
          <w:sz w:val="24"/>
          <w:szCs w:val="24"/>
        </w:rPr>
      </w:pPr>
      <w:r w:rsidRPr="000A7850">
        <w:rPr>
          <w:rFonts w:ascii="Candara" w:hAnsi="Candara" w:cs="Arial"/>
          <w:sz w:val="24"/>
          <w:szCs w:val="24"/>
        </w:rPr>
        <w:t>As fiadas serão perfeitamente niveladas, alinhadas e aprumadas. As juntas terão espessura máxima de 1,5 cm e serão rebaixadas a ponta de colher para qu</w:t>
      </w:r>
      <w:r w:rsidR="003533B1" w:rsidRPr="000A7850">
        <w:rPr>
          <w:rFonts w:ascii="Candara" w:hAnsi="Candara" w:cs="Arial"/>
          <w:sz w:val="24"/>
          <w:szCs w:val="24"/>
        </w:rPr>
        <w:t>e o reboco adira perfeitamente.</w:t>
      </w:r>
    </w:p>
    <w:p w:rsidR="00E64CE4" w:rsidRPr="000A7850" w:rsidRDefault="00E64CE4" w:rsidP="00CB695D">
      <w:pPr>
        <w:pStyle w:val="Ttulo4"/>
        <w:keepLines/>
        <w:numPr>
          <w:ilvl w:val="1"/>
          <w:numId w:val="29"/>
        </w:numPr>
        <w:spacing w:before="200" w:line="360" w:lineRule="auto"/>
        <w:jc w:val="both"/>
        <w:rPr>
          <w:rFonts w:ascii="Candara" w:hAnsi="Candara" w:cs="Arial"/>
          <w:b w:val="0"/>
          <w:color w:val="0000FF"/>
          <w:sz w:val="24"/>
          <w:szCs w:val="24"/>
        </w:rPr>
      </w:pPr>
      <w:bookmarkStart w:id="6" w:name="_Toc78547028"/>
      <w:r w:rsidRPr="000A7850">
        <w:rPr>
          <w:rFonts w:ascii="Candara" w:hAnsi="Candara" w:cs="Arial"/>
          <w:b w:val="0"/>
          <w:color w:val="0000FF"/>
          <w:sz w:val="24"/>
          <w:szCs w:val="24"/>
        </w:rPr>
        <w:t>Elemento de divisão (Gesso acartonado)</w:t>
      </w:r>
      <w:bookmarkEnd w:id="6"/>
    </w:p>
    <w:p w:rsidR="00E64CE4" w:rsidRPr="000A7850" w:rsidRDefault="00E64CE4" w:rsidP="00E64CE4">
      <w:pPr>
        <w:pStyle w:val="TextosemFormatao"/>
        <w:spacing w:line="360" w:lineRule="auto"/>
        <w:ind w:left="284" w:firstLine="720"/>
        <w:jc w:val="both"/>
        <w:rPr>
          <w:rFonts w:ascii="Candara" w:hAnsi="Candara" w:cs="Arial"/>
          <w:sz w:val="24"/>
          <w:szCs w:val="24"/>
        </w:rPr>
      </w:pPr>
      <w:r w:rsidRPr="000A7850">
        <w:rPr>
          <w:rFonts w:ascii="Candara" w:hAnsi="Candara" w:cs="Arial"/>
          <w:sz w:val="24"/>
          <w:szCs w:val="24"/>
        </w:rPr>
        <w:t xml:space="preserve">As paredes de gesso acartonado (drywall) deverão ser de chapa de gesso resistente à umidade (RU) executadas com montantes metálicos. As mesmas terão altura de </w:t>
      </w:r>
      <w:r w:rsidR="00A64DA7" w:rsidRPr="000A7850">
        <w:rPr>
          <w:rFonts w:ascii="Candara" w:hAnsi="Candara" w:cs="Arial"/>
          <w:sz w:val="24"/>
          <w:szCs w:val="24"/>
        </w:rPr>
        <w:t>2,80</w:t>
      </w:r>
      <w:r w:rsidRPr="000A7850">
        <w:rPr>
          <w:rFonts w:ascii="Candara" w:hAnsi="Candara" w:cs="Arial"/>
          <w:sz w:val="24"/>
          <w:szCs w:val="24"/>
        </w:rPr>
        <w:t xml:space="preserve">m e espessura de 10cm. </w:t>
      </w:r>
    </w:p>
    <w:p w:rsidR="007B1E26" w:rsidRPr="000A7850" w:rsidRDefault="00E64CE4" w:rsidP="00E64CE4">
      <w:pPr>
        <w:pStyle w:val="TextosemFormatao"/>
        <w:spacing w:line="360" w:lineRule="auto"/>
        <w:ind w:left="284" w:firstLine="720"/>
        <w:jc w:val="both"/>
        <w:rPr>
          <w:rFonts w:ascii="Candara" w:hAnsi="Candara" w:cs="Arial"/>
          <w:sz w:val="24"/>
          <w:szCs w:val="24"/>
        </w:rPr>
      </w:pPr>
      <w:r w:rsidRPr="000A7850">
        <w:rPr>
          <w:rFonts w:ascii="Candara" w:hAnsi="Candara" w:cs="Arial"/>
          <w:sz w:val="24"/>
          <w:szCs w:val="24"/>
        </w:rPr>
        <w:t>Para sua execução, sugere-se a sequência de recomendação indicada pelo fabricante das placas quanto ao tratamento das juntas, especificação de parafusos e distâncias de furos para fixação.</w:t>
      </w:r>
    </w:p>
    <w:p w:rsidR="007B1E26" w:rsidRDefault="00E64CE4" w:rsidP="00E64CE4">
      <w:pPr>
        <w:pStyle w:val="TextosemFormatao"/>
        <w:spacing w:line="360" w:lineRule="auto"/>
        <w:ind w:left="284" w:firstLine="720"/>
        <w:jc w:val="both"/>
        <w:rPr>
          <w:rFonts w:ascii="Candara" w:hAnsi="Candara" w:cs="Arial"/>
          <w:sz w:val="24"/>
          <w:szCs w:val="24"/>
        </w:rPr>
      </w:pPr>
      <w:r w:rsidRPr="000A7850">
        <w:rPr>
          <w:rFonts w:ascii="Candara" w:hAnsi="Candara" w:cs="Arial"/>
          <w:sz w:val="24"/>
          <w:szCs w:val="24"/>
        </w:rPr>
        <w:t xml:space="preserve">Serão executados em gesso acartonado </w:t>
      </w:r>
      <w:r w:rsidRPr="000A7850">
        <w:rPr>
          <w:rFonts w:ascii="Candara" w:hAnsi="Candara" w:cs="Arial"/>
          <w:b/>
          <w:sz w:val="24"/>
          <w:szCs w:val="24"/>
        </w:rPr>
        <w:t>somente as paredes internas</w:t>
      </w:r>
      <w:r w:rsidRPr="000A7850">
        <w:rPr>
          <w:rFonts w:ascii="Candara" w:hAnsi="Candara" w:cs="Arial"/>
          <w:sz w:val="24"/>
          <w:szCs w:val="24"/>
        </w:rPr>
        <w:t xml:space="preserve"> dos seguintes ambientes:</w:t>
      </w:r>
    </w:p>
    <w:p w:rsidR="001E74A3" w:rsidRDefault="001E74A3" w:rsidP="001E74A3">
      <w:pPr>
        <w:pStyle w:val="TextosemFormatao"/>
        <w:numPr>
          <w:ilvl w:val="0"/>
          <w:numId w:val="21"/>
        </w:numPr>
        <w:spacing w:line="360" w:lineRule="auto"/>
        <w:ind w:left="1276"/>
        <w:jc w:val="both"/>
        <w:rPr>
          <w:rFonts w:ascii="Candara" w:hAnsi="Candara" w:cs="Arial"/>
          <w:sz w:val="24"/>
          <w:szCs w:val="24"/>
        </w:rPr>
      </w:pPr>
      <w:r>
        <w:rPr>
          <w:rFonts w:ascii="Candara" w:hAnsi="Candara" w:cs="Arial"/>
          <w:sz w:val="24"/>
          <w:szCs w:val="24"/>
        </w:rPr>
        <w:t>Sala dos professores;</w:t>
      </w:r>
    </w:p>
    <w:p w:rsidR="001E74A3" w:rsidRDefault="001E74A3" w:rsidP="001E74A3">
      <w:pPr>
        <w:pStyle w:val="TextosemFormatao"/>
        <w:numPr>
          <w:ilvl w:val="0"/>
          <w:numId w:val="21"/>
        </w:numPr>
        <w:spacing w:line="360" w:lineRule="auto"/>
        <w:ind w:left="1276"/>
        <w:jc w:val="both"/>
        <w:rPr>
          <w:rFonts w:ascii="Candara" w:hAnsi="Candara" w:cs="Arial"/>
          <w:sz w:val="24"/>
          <w:szCs w:val="24"/>
        </w:rPr>
      </w:pPr>
      <w:r>
        <w:rPr>
          <w:rFonts w:ascii="Candara" w:hAnsi="Candara" w:cs="Arial"/>
          <w:sz w:val="24"/>
          <w:szCs w:val="24"/>
        </w:rPr>
        <w:t>Coordenação;</w:t>
      </w:r>
    </w:p>
    <w:p w:rsidR="001E74A3" w:rsidRDefault="001E74A3" w:rsidP="001E74A3">
      <w:pPr>
        <w:pStyle w:val="TextosemFormatao"/>
        <w:numPr>
          <w:ilvl w:val="0"/>
          <w:numId w:val="21"/>
        </w:numPr>
        <w:spacing w:line="360" w:lineRule="auto"/>
        <w:ind w:left="1276"/>
        <w:jc w:val="both"/>
        <w:rPr>
          <w:rFonts w:ascii="Candara" w:hAnsi="Candara" w:cs="Arial"/>
          <w:sz w:val="24"/>
          <w:szCs w:val="24"/>
        </w:rPr>
      </w:pPr>
      <w:r>
        <w:rPr>
          <w:rFonts w:ascii="Candara" w:hAnsi="Candara" w:cs="Arial"/>
          <w:sz w:val="24"/>
          <w:szCs w:val="24"/>
        </w:rPr>
        <w:t>Arquivo;</w:t>
      </w:r>
    </w:p>
    <w:p w:rsidR="001E74A3" w:rsidRDefault="001E74A3" w:rsidP="001E74A3">
      <w:pPr>
        <w:pStyle w:val="TextosemFormatao"/>
        <w:numPr>
          <w:ilvl w:val="0"/>
          <w:numId w:val="21"/>
        </w:numPr>
        <w:spacing w:line="360" w:lineRule="auto"/>
        <w:ind w:left="1276"/>
        <w:jc w:val="both"/>
        <w:rPr>
          <w:rFonts w:ascii="Candara" w:hAnsi="Candara" w:cs="Arial"/>
          <w:sz w:val="24"/>
          <w:szCs w:val="24"/>
        </w:rPr>
      </w:pPr>
      <w:r>
        <w:rPr>
          <w:rFonts w:ascii="Candara" w:hAnsi="Candara" w:cs="Arial"/>
          <w:sz w:val="24"/>
          <w:szCs w:val="24"/>
        </w:rPr>
        <w:t>Diretoria;</w:t>
      </w:r>
    </w:p>
    <w:p w:rsidR="001E74A3" w:rsidRDefault="001E74A3" w:rsidP="001E74A3">
      <w:pPr>
        <w:pStyle w:val="TextosemFormatao"/>
        <w:numPr>
          <w:ilvl w:val="0"/>
          <w:numId w:val="21"/>
        </w:numPr>
        <w:spacing w:line="360" w:lineRule="auto"/>
        <w:ind w:left="1276"/>
        <w:jc w:val="both"/>
        <w:rPr>
          <w:rFonts w:ascii="Candara" w:hAnsi="Candara" w:cs="Arial"/>
          <w:sz w:val="24"/>
          <w:szCs w:val="24"/>
        </w:rPr>
      </w:pPr>
      <w:r>
        <w:rPr>
          <w:rFonts w:ascii="Candara" w:hAnsi="Candara" w:cs="Arial"/>
          <w:sz w:val="24"/>
          <w:szCs w:val="24"/>
        </w:rPr>
        <w:lastRenderedPageBreak/>
        <w:t>Secretaria;</w:t>
      </w:r>
    </w:p>
    <w:p w:rsidR="001E74A3" w:rsidRDefault="001E74A3" w:rsidP="001E74A3">
      <w:pPr>
        <w:pStyle w:val="TextosemFormatao"/>
        <w:numPr>
          <w:ilvl w:val="0"/>
          <w:numId w:val="21"/>
        </w:numPr>
        <w:spacing w:line="360" w:lineRule="auto"/>
        <w:ind w:left="1276"/>
        <w:jc w:val="both"/>
        <w:rPr>
          <w:rFonts w:ascii="Candara" w:hAnsi="Candara" w:cs="Arial"/>
          <w:sz w:val="24"/>
          <w:szCs w:val="24"/>
        </w:rPr>
      </w:pPr>
      <w:r>
        <w:rPr>
          <w:rFonts w:ascii="Candara" w:hAnsi="Candara" w:cs="Arial"/>
          <w:sz w:val="24"/>
          <w:szCs w:val="24"/>
        </w:rPr>
        <w:t>Apoio psicopedagógico;</w:t>
      </w:r>
    </w:p>
    <w:p w:rsidR="001E74A3" w:rsidRPr="00CB695D" w:rsidRDefault="00CB695D" w:rsidP="00CB695D">
      <w:pPr>
        <w:pStyle w:val="TextosemFormatao"/>
        <w:numPr>
          <w:ilvl w:val="0"/>
          <w:numId w:val="21"/>
        </w:numPr>
        <w:spacing w:line="360" w:lineRule="auto"/>
        <w:ind w:left="284" w:firstLine="720"/>
        <w:jc w:val="both"/>
        <w:rPr>
          <w:rFonts w:ascii="Candara" w:hAnsi="Candara" w:cs="Arial"/>
          <w:sz w:val="24"/>
          <w:szCs w:val="24"/>
        </w:rPr>
      </w:pPr>
      <w:r w:rsidRPr="00CB695D">
        <w:rPr>
          <w:rFonts w:ascii="Candara" w:hAnsi="Candara" w:cs="Arial"/>
          <w:sz w:val="24"/>
          <w:szCs w:val="24"/>
        </w:rPr>
        <w:t>Ar. Did. Inclusivo</w:t>
      </w:r>
      <w:r>
        <w:rPr>
          <w:rFonts w:ascii="Candara" w:hAnsi="Candara" w:cs="Arial"/>
          <w:sz w:val="24"/>
          <w:szCs w:val="24"/>
        </w:rPr>
        <w:t>.</w:t>
      </w:r>
    </w:p>
    <w:p w:rsidR="00B045A1" w:rsidRPr="000A7850" w:rsidRDefault="00542D9B" w:rsidP="00CB695D">
      <w:pPr>
        <w:pStyle w:val="Ttulo4"/>
        <w:keepLines/>
        <w:numPr>
          <w:ilvl w:val="1"/>
          <w:numId w:val="29"/>
        </w:numPr>
        <w:spacing w:before="200" w:line="360" w:lineRule="auto"/>
        <w:jc w:val="both"/>
        <w:rPr>
          <w:rFonts w:ascii="Candara" w:hAnsi="Candara" w:cs="Arial"/>
          <w:b w:val="0"/>
          <w:color w:val="0000FF"/>
          <w:sz w:val="24"/>
          <w:szCs w:val="24"/>
        </w:rPr>
      </w:pPr>
      <w:bookmarkStart w:id="7" w:name="_Toc78547029"/>
      <w:r w:rsidRPr="000A7850">
        <w:rPr>
          <w:rFonts w:ascii="Candara" w:hAnsi="Candara" w:cs="Arial"/>
          <w:b w:val="0"/>
          <w:color w:val="0000FF"/>
          <w:sz w:val="24"/>
          <w:szCs w:val="24"/>
        </w:rPr>
        <w:t>Vergas e c</w:t>
      </w:r>
      <w:r w:rsidR="00B045A1" w:rsidRPr="000A7850">
        <w:rPr>
          <w:rFonts w:ascii="Candara" w:hAnsi="Candara" w:cs="Arial"/>
          <w:b w:val="0"/>
          <w:color w:val="0000FF"/>
          <w:sz w:val="24"/>
          <w:szCs w:val="24"/>
        </w:rPr>
        <w:t>ontra vergas</w:t>
      </w:r>
      <w:bookmarkEnd w:id="7"/>
      <w:r w:rsidR="00B045A1" w:rsidRPr="000A7850">
        <w:rPr>
          <w:rFonts w:ascii="Candara" w:hAnsi="Candara" w:cs="Arial"/>
          <w:b w:val="0"/>
          <w:color w:val="0000FF"/>
          <w:sz w:val="24"/>
          <w:szCs w:val="24"/>
        </w:rPr>
        <w:t xml:space="preserve"> </w:t>
      </w:r>
    </w:p>
    <w:p w:rsidR="00542D9B" w:rsidRPr="000A7850" w:rsidRDefault="00E2707D" w:rsidP="00542D9B">
      <w:pPr>
        <w:spacing w:line="360" w:lineRule="auto"/>
        <w:ind w:left="284" w:firstLine="720"/>
        <w:jc w:val="both"/>
        <w:rPr>
          <w:rFonts w:ascii="Candara" w:hAnsi="Candara" w:cs="Arial"/>
          <w:color w:val="000000" w:themeColor="text1"/>
        </w:rPr>
      </w:pPr>
      <w:r w:rsidRPr="000A7850">
        <w:rPr>
          <w:rFonts w:ascii="Candara" w:hAnsi="Candara" w:cs="Arial"/>
        </w:rPr>
        <w:t xml:space="preserve">Serão executadas vergas de concreto armado, seção 0,10x0,12cm, com transpasse além da medida do vão, não inferior a </w:t>
      </w:r>
      <w:r w:rsidR="00E05F57" w:rsidRPr="000A7850">
        <w:rPr>
          <w:rFonts w:ascii="Candara" w:hAnsi="Candara" w:cs="Arial"/>
        </w:rPr>
        <w:t>3</w:t>
      </w:r>
      <w:r w:rsidRPr="000A7850">
        <w:rPr>
          <w:rFonts w:ascii="Candara" w:hAnsi="Candara" w:cs="Arial"/>
        </w:rPr>
        <w:t xml:space="preserve">0cm para cada lado, na parte superior </w:t>
      </w:r>
      <w:r w:rsidR="00442DEF" w:rsidRPr="000A7850">
        <w:rPr>
          <w:rFonts w:ascii="Candara" w:hAnsi="Candara" w:cs="Arial"/>
        </w:rPr>
        <w:t>e inferior d</w:t>
      </w:r>
      <w:r w:rsidRPr="000A7850">
        <w:rPr>
          <w:rFonts w:ascii="Candara" w:hAnsi="Candara" w:cs="Arial"/>
        </w:rPr>
        <w:t>as janelas, e na</w:t>
      </w:r>
      <w:r w:rsidR="00542D9B" w:rsidRPr="000A7850">
        <w:rPr>
          <w:rFonts w:ascii="Candara" w:hAnsi="Candara" w:cs="Arial"/>
        </w:rPr>
        <w:t xml:space="preserve"> parte superior para as portas, c</w:t>
      </w:r>
      <w:r w:rsidRPr="000A7850">
        <w:rPr>
          <w:rFonts w:ascii="Candara" w:hAnsi="Candara" w:cs="Arial"/>
        </w:rPr>
        <w:t>onforme</w:t>
      </w:r>
      <w:r w:rsidR="00542D9B" w:rsidRPr="000A7850">
        <w:rPr>
          <w:rFonts w:ascii="Candara" w:hAnsi="Candara" w:cs="Arial"/>
        </w:rPr>
        <w:t xml:space="preserve"> consta no</w:t>
      </w:r>
      <w:r w:rsidRPr="000A7850">
        <w:rPr>
          <w:rFonts w:ascii="Candara" w:hAnsi="Candara" w:cs="Arial"/>
        </w:rPr>
        <w:t xml:space="preserve"> </w:t>
      </w:r>
      <w:r w:rsidR="00442DEF" w:rsidRPr="000A7850">
        <w:rPr>
          <w:rFonts w:ascii="Candara" w:hAnsi="Candara" w:cs="Arial"/>
        </w:rPr>
        <w:t>quadro de esquadria</w:t>
      </w:r>
      <w:r w:rsidR="00542D9B" w:rsidRPr="000A7850">
        <w:rPr>
          <w:rFonts w:ascii="Candara" w:hAnsi="Candara" w:cs="Arial"/>
        </w:rPr>
        <w:t>, e mais detalhadamente no projeto estrutural.</w:t>
      </w:r>
    </w:p>
    <w:p w:rsidR="00E2707D" w:rsidRDefault="00542D9B" w:rsidP="00542D9B">
      <w:pPr>
        <w:spacing w:line="360" w:lineRule="auto"/>
        <w:ind w:left="284" w:firstLine="720"/>
        <w:jc w:val="both"/>
        <w:rPr>
          <w:rFonts w:ascii="Candara" w:hAnsi="Candara" w:cs="Arial"/>
          <w:color w:val="000000" w:themeColor="text1"/>
        </w:rPr>
      </w:pPr>
      <w:r w:rsidRPr="000A7850">
        <w:rPr>
          <w:rFonts w:ascii="Candara" w:hAnsi="Candara" w:cs="Arial"/>
          <w:color w:val="000000" w:themeColor="text1"/>
        </w:rPr>
        <w:t>Este item tem apenas efeito facilitador sequencial para identificação de serviços descritos em planilha orçamentária.</w:t>
      </w:r>
    </w:p>
    <w:p w:rsidR="00242BB6" w:rsidRDefault="00242BB6" w:rsidP="00CB695D">
      <w:pPr>
        <w:pStyle w:val="Ttulo4"/>
        <w:keepLines/>
        <w:numPr>
          <w:ilvl w:val="1"/>
          <w:numId w:val="29"/>
        </w:numPr>
        <w:spacing w:before="200" w:line="360" w:lineRule="auto"/>
        <w:jc w:val="both"/>
        <w:rPr>
          <w:rFonts w:ascii="Candara" w:hAnsi="Candara" w:cs="Arial"/>
          <w:b w:val="0"/>
          <w:color w:val="0000FF"/>
          <w:sz w:val="24"/>
          <w:szCs w:val="24"/>
        </w:rPr>
      </w:pPr>
      <w:bookmarkStart w:id="8" w:name="_Toc78547030"/>
      <w:bookmarkStart w:id="9" w:name="_Toc54082693"/>
      <w:r>
        <w:rPr>
          <w:rFonts w:ascii="Candara" w:hAnsi="Candara" w:cs="Arial"/>
          <w:b w:val="0"/>
          <w:color w:val="0000FF"/>
          <w:sz w:val="24"/>
          <w:szCs w:val="24"/>
        </w:rPr>
        <w:t>Elemento Vazad0 (Cobogó)</w:t>
      </w:r>
      <w:bookmarkEnd w:id="8"/>
      <w:r>
        <w:rPr>
          <w:rFonts w:ascii="Candara" w:hAnsi="Candara" w:cs="Arial"/>
          <w:b w:val="0"/>
          <w:color w:val="0000FF"/>
          <w:sz w:val="24"/>
          <w:szCs w:val="24"/>
        </w:rPr>
        <w:t xml:space="preserve"> </w:t>
      </w:r>
      <w:bookmarkEnd w:id="9"/>
    </w:p>
    <w:p w:rsidR="00242BB6" w:rsidRPr="007259BE" w:rsidRDefault="00242BB6" w:rsidP="00242BB6">
      <w:pPr>
        <w:spacing w:line="360" w:lineRule="auto"/>
        <w:ind w:left="284" w:firstLine="709"/>
        <w:jc w:val="both"/>
        <w:rPr>
          <w:rFonts w:ascii="Candara" w:hAnsi="Candara" w:cs="Arial"/>
        </w:rPr>
      </w:pPr>
      <w:r w:rsidRPr="007259BE">
        <w:rPr>
          <w:rFonts w:ascii="Candara" w:hAnsi="Candara" w:cs="Arial"/>
          <w:lang w:eastAsia="pt-BR"/>
        </w:rPr>
        <w:t xml:space="preserve">Os elementos vazados deverão ser assentados com </w:t>
      </w:r>
      <w:r w:rsidRPr="007259BE">
        <w:rPr>
          <w:rFonts w:ascii="Candara" w:hAnsi="Candara" w:cs="Arial"/>
        </w:rPr>
        <w:t>argamassa mista no traço 1:2:8 (cimento, cal e areia), junta 12mm, observando o nivelamento de fiadas, e prumo. Os materiais deverão ser de primeira qualidade.</w:t>
      </w:r>
    </w:p>
    <w:p w:rsidR="00242BB6" w:rsidRDefault="00242BB6" w:rsidP="00242BB6">
      <w:pPr>
        <w:spacing w:line="360" w:lineRule="auto"/>
        <w:ind w:left="284" w:firstLine="709"/>
        <w:jc w:val="both"/>
        <w:rPr>
          <w:rFonts w:ascii="Candara" w:hAnsi="Candara" w:cs="Arial"/>
        </w:rPr>
      </w:pPr>
      <w:r w:rsidRPr="007259BE">
        <w:rPr>
          <w:rFonts w:ascii="Candara" w:hAnsi="Candara" w:cs="Arial"/>
        </w:rPr>
        <w:t>As fiadas serão perfeitamente niveladas, alinhadas e aprumadas. As juntas terão espessura máxima de 1,5 cm. O Elemento deve ser assentado de maneira que a inclinação das aletas antichuva</w:t>
      </w:r>
      <w:r>
        <w:rPr>
          <w:rFonts w:ascii="Candara" w:hAnsi="Candara" w:cs="Arial"/>
        </w:rPr>
        <w:t xml:space="preserve"> (dormido)</w:t>
      </w:r>
      <w:r w:rsidRPr="007259BE">
        <w:rPr>
          <w:rFonts w:ascii="Candara" w:hAnsi="Candara" w:cs="Arial"/>
        </w:rPr>
        <w:t xml:space="preserve"> fiquem vidas para o lado externo da edificação, evitando a entrada da chuva. </w:t>
      </w:r>
    </w:p>
    <w:tbl>
      <w:tblPr>
        <w:tblStyle w:val="Tabelacomgrade"/>
        <w:tblW w:w="0" w:type="auto"/>
        <w:tblInd w:w="22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04"/>
      </w:tblGrid>
      <w:tr w:rsidR="00242BB6" w:rsidTr="00242BB6">
        <w:tc>
          <w:tcPr>
            <w:tcW w:w="4204" w:type="dxa"/>
          </w:tcPr>
          <w:p w:rsidR="00242BB6" w:rsidRPr="00242BB6" w:rsidRDefault="00242BB6" w:rsidP="00242BB6">
            <w:pPr>
              <w:keepNext/>
              <w:spacing w:line="360" w:lineRule="auto"/>
              <w:jc w:val="center"/>
              <w:rPr>
                <w:rFonts w:ascii="Candara" w:hAnsi="Candara"/>
                <w:sz w:val="16"/>
                <w:szCs w:val="16"/>
              </w:rPr>
            </w:pPr>
            <w:r w:rsidRPr="00242BB6">
              <w:rPr>
                <w:rFonts w:ascii="Candara" w:hAnsi="Candara"/>
                <w:noProof/>
                <w:sz w:val="16"/>
                <w:szCs w:val="16"/>
              </w:rPr>
              <w:drawing>
                <wp:inline distT="0" distB="0" distL="0" distR="0" wp14:anchorId="6409A5C8" wp14:editId="6129CFEF">
                  <wp:extent cx="1638795" cy="1336529"/>
                  <wp:effectExtent l="0" t="0" r="0" b="0"/>
                  <wp:docPr id="2241" name="Imagem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3.jpg"/>
                          <pic:cNvPicPr/>
                        </pic:nvPicPr>
                        <pic:blipFill rotWithShape="1">
                          <a:blip r:embed="rId8">
                            <a:extLst>
                              <a:ext uri="{28A0092B-C50C-407E-A947-70E740481C1C}">
                                <a14:useLocalDpi xmlns:a14="http://schemas.microsoft.com/office/drawing/2010/main" val="0"/>
                              </a:ext>
                            </a:extLst>
                          </a:blip>
                          <a:srcRect l="6773" t="1329" r="3585" b="1063"/>
                          <a:stretch/>
                        </pic:blipFill>
                        <pic:spPr bwMode="auto">
                          <a:xfrm>
                            <a:off x="0" y="0"/>
                            <a:ext cx="1673358" cy="1364717"/>
                          </a:xfrm>
                          <a:prstGeom prst="rect">
                            <a:avLst/>
                          </a:prstGeom>
                          <a:ln>
                            <a:noFill/>
                          </a:ln>
                          <a:extLst>
                            <a:ext uri="{53640926-AAD7-44D8-BBD7-CCE9431645EC}">
                              <a14:shadowObscured xmlns:a14="http://schemas.microsoft.com/office/drawing/2010/main"/>
                            </a:ext>
                          </a:extLst>
                        </pic:spPr>
                      </pic:pic>
                    </a:graphicData>
                  </a:graphic>
                </wp:inline>
              </w:drawing>
            </w:r>
          </w:p>
          <w:p w:rsidR="00242BB6" w:rsidRPr="00856526" w:rsidRDefault="00242BB6" w:rsidP="00242BB6">
            <w:pPr>
              <w:pStyle w:val="Legenda"/>
              <w:jc w:val="center"/>
              <w:rPr>
                <w:rFonts w:ascii="Candara" w:eastAsiaTheme="minorEastAsia" w:hAnsi="Candara" w:cs="Arial"/>
                <w:b w:val="0"/>
                <w:color w:val="auto"/>
                <w:lang w:eastAsia="en-US"/>
              </w:rPr>
            </w:pPr>
            <w:r w:rsidRPr="00856526">
              <w:rPr>
                <w:rFonts w:ascii="Candara" w:eastAsiaTheme="minorEastAsia" w:hAnsi="Candara" w:cs="Arial"/>
                <w:b w:val="0"/>
                <w:color w:val="auto"/>
                <w:lang w:eastAsia="en-US"/>
              </w:rPr>
              <w:t xml:space="preserve">Figura </w:t>
            </w:r>
            <w:r w:rsidRPr="00856526">
              <w:rPr>
                <w:rFonts w:ascii="Candara" w:eastAsiaTheme="minorEastAsia" w:hAnsi="Candara" w:cs="Arial"/>
                <w:b w:val="0"/>
                <w:color w:val="auto"/>
                <w:lang w:eastAsia="en-US"/>
              </w:rPr>
              <w:fldChar w:fldCharType="begin"/>
            </w:r>
            <w:r w:rsidRPr="00856526">
              <w:rPr>
                <w:rFonts w:ascii="Candara" w:eastAsiaTheme="minorEastAsia" w:hAnsi="Candara" w:cs="Arial"/>
                <w:b w:val="0"/>
                <w:color w:val="auto"/>
                <w:lang w:eastAsia="en-US"/>
              </w:rPr>
              <w:instrText xml:space="preserve"> SEQ Figura \* ARABIC </w:instrText>
            </w:r>
            <w:r w:rsidRPr="00856526">
              <w:rPr>
                <w:rFonts w:ascii="Candara" w:eastAsiaTheme="minorEastAsia" w:hAnsi="Candara" w:cs="Arial"/>
                <w:b w:val="0"/>
                <w:color w:val="auto"/>
                <w:lang w:eastAsia="en-US"/>
              </w:rPr>
              <w:fldChar w:fldCharType="separate"/>
            </w:r>
            <w:r w:rsidR="00217B48">
              <w:rPr>
                <w:rFonts w:ascii="Candara" w:eastAsiaTheme="minorEastAsia" w:hAnsi="Candara" w:cs="Arial"/>
                <w:b w:val="0"/>
                <w:noProof/>
                <w:color w:val="auto"/>
                <w:lang w:eastAsia="en-US"/>
              </w:rPr>
              <w:t>1</w:t>
            </w:r>
            <w:r w:rsidRPr="00856526">
              <w:rPr>
                <w:rFonts w:ascii="Candara" w:eastAsiaTheme="minorEastAsia" w:hAnsi="Candara" w:cs="Arial"/>
                <w:b w:val="0"/>
                <w:color w:val="auto"/>
                <w:lang w:eastAsia="en-US"/>
              </w:rPr>
              <w:fldChar w:fldCharType="end"/>
            </w:r>
            <w:r w:rsidRPr="00856526">
              <w:rPr>
                <w:rFonts w:ascii="Candara" w:eastAsiaTheme="minorEastAsia" w:hAnsi="Candara" w:cs="Arial"/>
                <w:b w:val="0"/>
                <w:color w:val="auto"/>
                <w:lang w:eastAsia="en-US"/>
              </w:rPr>
              <w:t>- Elemento Vazado (Cobogó)</w:t>
            </w:r>
          </w:p>
          <w:p w:rsidR="00314C5C" w:rsidRPr="00314C5C" w:rsidRDefault="00314C5C" w:rsidP="00314C5C"/>
        </w:tc>
      </w:tr>
    </w:tbl>
    <w:p w:rsidR="00314C5C" w:rsidRPr="00314C5C" w:rsidRDefault="00314C5C" w:rsidP="00CB695D">
      <w:pPr>
        <w:pStyle w:val="Ttulo4"/>
        <w:keepLines/>
        <w:numPr>
          <w:ilvl w:val="1"/>
          <w:numId w:val="29"/>
        </w:numPr>
        <w:spacing w:before="200" w:line="360" w:lineRule="auto"/>
        <w:jc w:val="both"/>
        <w:rPr>
          <w:rFonts w:ascii="Candara" w:hAnsi="Candara" w:cs="Arial"/>
          <w:b w:val="0"/>
          <w:color w:val="0000FF"/>
          <w:sz w:val="24"/>
          <w:szCs w:val="24"/>
        </w:rPr>
      </w:pPr>
      <w:bookmarkStart w:id="10" w:name="_Toc56503834"/>
      <w:bookmarkStart w:id="11" w:name="_Toc78547031"/>
      <w:r>
        <w:rPr>
          <w:rFonts w:ascii="Candara" w:hAnsi="Candara" w:cs="Arial"/>
          <w:b w:val="0"/>
          <w:color w:val="0000FF"/>
          <w:sz w:val="24"/>
          <w:szCs w:val="24"/>
        </w:rPr>
        <w:t>Fechamento de placa cimentícia (platibanda)</w:t>
      </w:r>
      <w:bookmarkEnd w:id="10"/>
      <w:bookmarkEnd w:id="11"/>
    </w:p>
    <w:p w:rsidR="00314C5C" w:rsidRPr="00564F14" w:rsidRDefault="00314C5C" w:rsidP="00314C5C">
      <w:pPr>
        <w:pStyle w:val="PargrafodaLista"/>
        <w:spacing w:line="360" w:lineRule="auto"/>
        <w:ind w:left="360" w:firstLine="360"/>
        <w:jc w:val="both"/>
        <w:rPr>
          <w:rFonts w:ascii="Candara" w:eastAsiaTheme="minorEastAsia" w:hAnsi="Candara" w:cs="Arial"/>
          <w:sz w:val="24"/>
          <w:szCs w:val="24"/>
          <w:lang w:eastAsia="en-US"/>
        </w:rPr>
      </w:pPr>
      <w:r w:rsidRPr="00564F14">
        <w:rPr>
          <w:rFonts w:ascii="Candara" w:eastAsiaTheme="minorEastAsia" w:hAnsi="Candara" w:cs="Arial"/>
          <w:sz w:val="24"/>
          <w:szCs w:val="24"/>
          <w:lang w:eastAsia="en-US"/>
        </w:rPr>
        <w:t xml:space="preserve">A estrutura de cobertura na área do hall de acesso ao prédio escolar </w:t>
      </w:r>
      <w:r w:rsidR="00CB5A6D">
        <w:rPr>
          <w:rFonts w:ascii="Candara" w:eastAsiaTheme="minorEastAsia" w:hAnsi="Candara" w:cs="Arial"/>
          <w:sz w:val="24"/>
          <w:szCs w:val="24"/>
          <w:lang w:eastAsia="en-US"/>
        </w:rPr>
        <w:t xml:space="preserve">e parte frontal da circulação 5 do bloco educacional 1 </w:t>
      </w:r>
      <w:r w:rsidRPr="00564F14">
        <w:rPr>
          <w:rFonts w:ascii="Candara" w:eastAsiaTheme="minorEastAsia" w:hAnsi="Candara" w:cs="Arial"/>
          <w:sz w:val="24"/>
          <w:szCs w:val="24"/>
          <w:lang w:eastAsia="en-US"/>
        </w:rPr>
        <w:t>deverá ter um fechamen</w:t>
      </w:r>
      <w:r>
        <w:rPr>
          <w:rFonts w:ascii="Candara" w:eastAsiaTheme="minorEastAsia" w:hAnsi="Candara" w:cs="Arial"/>
          <w:sz w:val="24"/>
          <w:szCs w:val="24"/>
          <w:lang w:eastAsia="en-US"/>
        </w:rPr>
        <w:t xml:space="preserve">to de </w:t>
      </w:r>
      <w:r>
        <w:rPr>
          <w:rFonts w:ascii="Candara" w:eastAsiaTheme="minorEastAsia" w:hAnsi="Candara" w:cs="Arial"/>
          <w:sz w:val="24"/>
          <w:szCs w:val="24"/>
          <w:lang w:eastAsia="en-US"/>
        </w:rPr>
        <w:lastRenderedPageBreak/>
        <w:t xml:space="preserve">testeira no perímetro, em platibanda formada por placas cimentícias, sendo previsto pintura </w:t>
      </w:r>
      <w:r w:rsidRPr="00564F14">
        <w:rPr>
          <w:rFonts w:ascii="Candara" w:eastAsiaTheme="minorEastAsia" w:hAnsi="Candara" w:cs="Arial"/>
          <w:sz w:val="24"/>
          <w:szCs w:val="24"/>
          <w:lang w:eastAsia="en-US"/>
        </w:rPr>
        <w:t>na cor azul (</w:t>
      </w:r>
      <w:r w:rsidR="00151769">
        <w:rPr>
          <w:rFonts w:ascii="Candara" w:eastAsiaTheme="minorEastAsia" w:hAnsi="Candara" w:cs="Arial"/>
          <w:sz w:val="24"/>
          <w:szCs w:val="24"/>
          <w:lang w:eastAsia="en-US"/>
        </w:rPr>
        <w:t>Pantone 2758C ou RGB 0,30,98</w:t>
      </w:r>
      <w:r w:rsidRPr="00564F14">
        <w:rPr>
          <w:rFonts w:ascii="Candara" w:eastAsiaTheme="minorEastAsia" w:hAnsi="Candara" w:cs="Arial"/>
          <w:sz w:val="24"/>
          <w:szCs w:val="24"/>
          <w:lang w:eastAsia="en-US"/>
        </w:rPr>
        <w:t>).</w:t>
      </w:r>
    </w:p>
    <w:p w:rsidR="00314C5C" w:rsidRDefault="00314C5C" w:rsidP="00314C5C">
      <w:pPr>
        <w:spacing w:line="360" w:lineRule="auto"/>
        <w:ind w:left="284" w:firstLine="709"/>
        <w:jc w:val="both"/>
        <w:rPr>
          <w:rFonts w:ascii="Candara" w:hAnsi="Candara" w:cs="Arial"/>
        </w:rPr>
      </w:pPr>
      <w:r>
        <w:rPr>
          <w:rFonts w:ascii="Candara" w:hAnsi="Candara" w:cs="Arial"/>
        </w:rPr>
        <w:t>As placas c</w:t>
      </w:r>
      <w:r w:rsidRPr="00EA75EB">
        <w:rPr>
          <w:rFonts w:ascii="Candara" w:hAnsi="Candara" w:cs="Arial"/>
        </w:rPr>
        <w:t>imentícias serão adotados como sistema de vedação externa, consiste em chapas planas fixad</w:t>
      </w:r>
      <w:r>
        <w:rPr>
          <w:rFonts w:ascii="Candara" w:hAnsi="Candara" w:cs="Arial"/>
        </w:rPr>
        <w:t>a</w:t>
      </w:r>
      <w:r w:rsidRPr="00EA75EB">
        <w:rPr>
          <w:rFonts w:ascii="Candara" w:hAnsi="Candara" w:cs="Arial"/>
        </w:rPr>
        <w:t>s na estrutura metálica. As placas deverão ter juntas coincidentes umas à</w:t>
      </w:r>
      <w:r>
        <w:rPr>
          <w:rFonts w:ascii="Candara" w:hAnsi="Candara" w:cs="Arial"/>
        </w:rPr>
        <w:t xml:space="preserve">s outras, com no máximo de 3 </w:t>
      </w:r>
      <w:r w:rsidRPr="00EA75EB">
        <w:rPr>
          <w:rFonts w:ascii="Candara" w:hAnsi="Candara" w:cs="Arial"/>
        </w:rPr>
        <w:t>mm de espaçamento entre elas.</w:t>
      </w:r>
      <w:r>
        <w:rPr>
          <w:rFonts w:ascii="Candara" w:hAnsi="Candara" w:cs="Arial"/>
        </w:rPr>
        <w:t xml:space="preserve"> </w:t>
      </w:r>
      <w:r w:rsidRPr="00EA75EB">
        <w:rPr>
          <w:rFonts w:ascii="Candara" w:hAnsi="Candara" w:cs="Arial"/>
        </w:rPr>
        <w:t>Para adequado funcionamento do sistema de vedação, é imprescindível a execução de rejunte feito com argamassa acrílica flexível, reforçada pela aplicação de fita de fibra de vidro (5,00cm de largura).</w:t>
      </w:r>
      <w:r>
        <w:rPr>
          <w:rFonts w:ascii="Candara" w:hAnsi="Candara" w:cs="Arial"/>
        </w:rPr>
        <w:t xml:space="preserve"> </w:t>
      </w:r>
      <w:r w:rsidRPr="00EA75EB">
        <w:rPr>
          <w:rFonts w:ascii="Candara" w:hAnsi="Candara" w:cs="Arial"/>
        </w:rPr>
        <w:t>A fita deverá ser mergulhada no excesso de argamassa, alisada e nivelada com o uso de desempenadeira metálica.</w:t>
      </w:r>
      <w:r w:rsidR="00856526">
        <w:rPr>
          <w:rFonts w:ascii="Candara" w:hAnsi="Candara" w:cs="Arial"/>
        </w:rPr>
        <w:t xml:space="preserve"> </w:t>
      </w:r>
    </w:p>
    <w:p w:rsidR="00314C5C" w:rsidRPr="00314C5C" w:rsidRDefault="00314C5C" w:rsidP="00314C5C">
      <w:pPr>
        <w:rPr>
          <w:lang w:eastAsia="pt-BR"/>
        </w:rPr>
      </w:pPr>
    </w:p>
    <w:p w:rsidR="00B045A1" w:rsidRPr="000A7850" w:rsidRDefault="00242BB6"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rPr>
      </w:pPr>
      <w:r w:rsidRPr="00314C5C">
        <w:rPr>
          <w:rFonts w:ascii="Candara" w:hAnsi="Candara" w:cs="Arial"/>
          <w:i w:val="0"/>
          <w:color w:val="0000FF"/>
          <w:sz w:val="24"/>
          <w:szCs w:val="24"/>
          <w:lang w:val="pt-BR"/>
        </w:rPr>
        <w:t xml:space="preserve">  </w:t>
      </w:r>
      <w:bookmarkStart w:id="12" w:name="_Toc78547032"/>
      <w:r w:rsidR="00C70A03" w:rsidRPr="000A7850">
        <w:rPr>
          <w:rFonts w:ascii="Candara" w:hAnsi="Candara" w:cs="Arial"/>
          <w:i w:val="0"/>
          <w:color w:val="0000FF"/>
          <w:sz w:val="24"/>
          <w:szCs w:val="24"/>
        </w:rPr>
        <w:t>COBERTURA</w:t>
      </w:r>
      <w:bookmarkEnd w:id="12"/>
    </w:p>
    <w:p w:rsidR="00BF6FE6" w:rsidRPr="000A7850" w:rsidRDefault="00881126" w:rsidP="00801C3E">
      <w:pPr>
        <w:pStyle w:val="Ttulo4"/>
        <w:keepLines/>
        <w:numPr>
          <w:ilvl w:val="1"/>
          <w:numId w:val="29"/>
        </w:numPr>
        <w:spacing w:before="200" w:line="360" w:lineRule="auto"/>
        <w:jc w:val="both"/>
        <w:rPr>
          <w:rFonts w:ascii="Candara" w:hAnsi="Candara" w:cs="Arial"/>
          <w:b w:val="0"/>
          <w:color w:val="0000FF"/>
          <w:sz w:val="24"/>
          <w:szCs w:val="24"/>
        </w:rPr>
      </w:pPr>
      <w:r w:rsidRPr="000A7850">
        <w:rPr>
          <w:rFonts w:ascii="Candara" w:hAnsi="Candara" w:cs="Arial"/>
          <w:b w:val="0"/>
          <w:color w:val="0000FF"/>
          <w:sz w:val="24"/>
          <w:szCs w:val="24"/>
        </w:rPr>
        <w:t xml:space="preserve">  </w:t>
      </w:r>
      <w:bookmarkStart w:id="13" w:name="_Toc78547033"/>
      <w:r w:rsidR="00B045A1" w:rsidRPr="000A7850">
        <w:rPr>
          <w:rFonts w:ascii="Candara" w:hAnsi="Candara" w:cs="Arial"/>
          <w:b w:val="0"/>
          <w:color w:val="0000FF"/>
          <w:sz w:val="24"/>
          <w:szCs w:val="24"/>
        </w:rPr>
        <w:t xml:space="preserve">Telha </w:t>
      </w:r>
      <w:r w:rsidR="00BF6FE6" w:rsidRPr="000A7850">
        <w:rPr>
          <w:rFonts w:ascii="Candara" w:hAnsi="Candara" w:cs="Arial"/>
          <w:b w:val="0"/>
          <w:color w:val="0000FF"/>
          <w:sz w:val="24"/>
          <w:szCs w:val="24"/>
        </w:rPr>
        <w:t xml:space="preserve">Trapezoidal </w:t>
      </w:r>
      <w:r w:rsidR="00151769">
        <w:rPr>
          <w:rFonts w:ascii="Candara" w:hAnsi="Candara" w:cs="Arial"/>
          <w:b w:val="0"/>
          <w:color w:val="0000FF"/>
          <w:sz w:val="24"/>
          <w:szCs w:val="24"/>
        </w:rPr>
        <w:t>Termo</w:t>
      </w:r>
      <w:r w:rsidR="00151769" w:rsidRPr="000A7850">
        <w:rPr>
          <w:rFonts w:ascii="Candara" w:hAnsi="Candara" w:cs="Arial"/>
          <w:b w:val="0"/>
          <w:color w:val="0000FF"/>
          <w:sz w:val="24"/>
          <w:szCs w:val="24"/>
        </w:rPr>
        <w:t xml:space="preserve"> acústica</w:t>
      </w:r>
      <w:r w:rsidR="00151769">
        <w:rPr>
          <w:rFonts w:ascii="Candara" w:hAnsi="Candara" w:cs="Arial"/>
          <w:b w:val="0"/>
          <w:color w:val="0000FF"/>
          <w:sz w:val="24"/>
          <w:szCs w:val="24"/>
        </w:rPr>
        <w:t xml:space="preserve"> (30mm) Chapa/Chapa</w:t>
      </w:r>
      <w:bookmarkEnd w:id="13"/>
    </w:p>
    <w:p w:rsidR="006707D4" w:rsidRPr="000A7850" w:rsidRDefault="006707D4" w:rsidP="00D6387B">
      <w:pPr>
        <w:spacing w:line="360" w:lineRule="auto"/>
        <w:ind w:left="426" w:firstLine="567"/>
        <w:jc w:val="both"/>
        <w:rPr>
          <w:rFonts w:ascii="Candara" w:hAnsi="Candara" w:cs="Arial"/>
        </w:rPr>
      </w:pPr>
      <w:r w:rsidRPr="000A7850">
        <w:rPr>
          <w:rFonts w:ascii="Candara" w:hAnsi="Candara" w:cs="Arial"/>
        </w:rPr>
        <w:t xml:space="preserve">Telha </w:t>
      </w:r>
      <w:r w:rsidR="00151769" w:rsidRPr="000A7850">
        <w:rPr>
          <w:rFonts w:ascii="Candara" w:hAnsi="Candara" w:cs="Arial"/>
        </w:rPr>
        <w:t>termo acústica</w:t>
      </w:r>
      <w:r w:rsidRPr="000A7850">
        <w:rPr>
          <w:rFonts w:ascii="Candara" w:hAnsi="Candara" w:cs="Arial"/>
        </w:rPr>
        <w:t xml:space="preserve"> tipo sanduíche preenchida com poliestireno expandido (material retardan</w:t>
      </w:r>
      <w:r w:rsidR="00D6387B">
        <w:rPr>
          <w:rFonts w:ascii="Candara" w:hAnsi="Candara" w:cs="Arial"/>
        </w:rPr>
        <w:t>co</w:t>
      </w:r>
      <w:r w:rsidRPr="000A7850">
        <w:rPr>
          <w:rFonts w:ascii="Candara" w:hAnsi="Candara" w:cs="Arial"/>
        </w:rPr>
        <w:t>te à chama - NBR 11948, classe F1), que funciona como isolante térmico e atenuante acústico. Modelo composto por uma telha trapezoidal 30 a 40 mm na face superior e uma chapa plana lisa ou corrugada na face interna. As telhas deverão apresentar-se em boas condições com cantos lineares, sem furos ou rachaduras. As mesmas deverão ser instaladas com inclinação de 10%.</w:t>
      </w:r>
    </w:p>
    <w:p w:rsidR="006707D4" w:rsidRPr="000A7850" w:rsidRDefault="006707D4" w:rsidP="006707D4">
      <w:pPr>
        <w:spacing w:line="360" w:lineRule="auto"/>
        <w:ind w:left="426" w:firstLine="567"/>
        <w:jc w:val="both"/>
        <w:rPr>
          <w:rFonts w:ascii="Candara" w:hAnsi="Candara" w:cs="Arial"/>
        </w:rPr>
      </w:pPr>
      <w:r w:rsidRPr="000A7850">
        <w:rPr>
          <w:rFonts w:ascii="Candara" w:hAnsi="Candara" w:cs="Arial"/>
        </w:rPr>
        <w:t>Os tipos e as dimensões das telhas obedecerão às indicações do projeto e instruções do fabricante, bem como as peças de acabamento e arremates deverão ser colocadas conforme indicação do fabricante.</w:t>
      </w:r>
    </w:p>
    <w:p w:rsidR="006707D4" w:rsidRPr="000A7850" w:rsidRDefault="006707D4" w:rsidP="006707D4">
      <w:pPr>
        <w:spacing w:line="360" w:lineRule="auto"/>
        <w:ind w:left="426" w:firstLine="567"/>
        <w:jc w:val="both"/>
        <w:rPr>
          <w:rFonts w:ascii="Candara" w:hAnsi="Candara" w:cs="Arial"/>
        </w:rPr>
      </w:pPr>
      <w:r w:rsidRPr="000A7850">
        <w:rPr>
          <w:rFonts w:ascii="Candara" w:hAnsi="Candara" w:cs="Arial"/>
        </w:rPr>
        <w:t>Deverão ser verificadas todas as etapas do processo executivo, de modo a garantir perfeita uniformidade de panos, alinhamentos das telhas e beirais, fixação e vedação da cobertura.</w:t>
      </w:r>
    </w:p>
    <w:p w:rsidR="00126EA3" w:rsidRPr="000A7850" w:rsidRDefault="0004141D" w:rsidP="006707D4">
      <w:pPr>
        <w:spacing w:line="360" w:lineRule="auto"/>
        <w:ind w:left="426" w:firstLine="567"/>
        <w:jc w:val="center"/>
        <w:rPr>
          <w:rFonts w:ascii="Candara" w:hAnsi="Candara" w:cs="Arial"/>
          <w:lang w:eastAsia="pt-BR"/>
        </w:rPr>
      </w:pPr>
      <w:r w:rsidRPr="000A7850">
        <w:rPr>
          <w:rFonts w:ascii="Candara" w:hAnsi="Candara"/>
          <w:noProof/>
          <w:lang w:eastAsia="pt-BR"/>
        </w:rPr>
        <w:lastRenderedPageBreak/>
        <w:drawing>
          <wp:inline distT="0" distB="0" distL="0" distR="0" wp14:anchorId="69D8AB94" wp14:editId="383B4CF8">
            <wp:extent cx="2897579" cy="1391449"/>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35152" cy="1409492"/>
                    </a:xfrm>
                    <a:prstGeom prst="rect">
                      <a:avLst/>
                    </a:prstGeom>
                  </pic:spPr>
                </pic:pic>
              </a:graphicData>
            </a:graphic>
          </wp:inline>
        </w:drawing>
      </w:r>
    </w:p>
    <w:p w:rsidR="00B61F59" w:rsidRPr="000A7850" w:rsidRDefault="00856526" w:rsidP="00291161">
      <w:pPr>
        <w:spacing w:line="360" w:lineRule="auto"/>
        <w:ind w:left="284" w:firstLine="720"/>
        <w:jc w:val="center"/>
        <w:rPr>
          <w:rFonts w:ascii="Candara" w:hAnsi="Candara" w:cs="Arial"/>
          <w:color w:val="000000" w:themeColor="text1"/>
          <w:sz w:val="20"/>
        </w:rPr>
      </w:pPr>
      <w:r>
        <w:rPr>
          <w:rFonts w:ascii="Candara" w:hAnsi="Candara" w:cs="Arial"/>
          <w:color w:val="000000" w:themeColor="text1"/>
          <w:sz w:val="20"/>
        </w:rPr>
        <w:t xml:space="preserve">Figura 4- </w:t>
      </w:r>
      <w:r w:rsidR="008A2EE7" w:rsidRPr="000A7850">
        <w:rPr>
          <w:rFonts w:ascii="Candara" w:hAnsi="Candara" w:cs="Arial"/>
          <w:color w:val="000000" w:themeColor="text1"/>
          <w:sz w:val="20"/>
        </w:rPr>
        <w:t>Imagem Ilustrativa. Fonte: Google</w:t>
      </w:r>
    </w:p>
    <w:p w:rsidR="00291161" w:rsidRPr="000A7850" w:rsidRDefault="00291161" w:rsidP="00801C3E">
      <w:pPr>
        <w:pStyle w:val="Ttulo4"/>
        <w:keepLines/>
        <w:numPr>
          <w:ilvl w:val="1"/>
          <w:numId w:val="29"/>
        </w:numPr>
        <w:spacing w:before="200" w:line="360" w:lineRule="auto"/>
        <w:jc w:val="both"/>
        <w:rPr>
          <w:rFonts w:ascii="Candara" w:hAnsi="Candara" w:cs="Arial"/>
          <w:b w:val="0"/>
          <w:color w:val="0000FF"/>
          <w:sz w:val="24"/>
          <w:szCs w:val="24"/>
        </w:rPr>
      </w:pPr>
      <w:bookmarkStart w:id="14" w:name="_Toc78547034"/>
      <w:r w:rsidRPr="000A7850">
        <w:rPr>
          <w:rFonts w:ascii="Candara" w:hAnsi="Candara" w:cs="Arial"/>
          <w:b w:val="0"/>
          <w:color w:val="0000FF"/>
          <w:sz w:val="24"/>
          <w:szCs w:val="24"/>
        </w:rPr>
        <w:t>Telha de Policarbonato Translúcida</w:t>
      </w:r>
      <w:bookmarkEnd w:id="14"/>
    </w:p>
    <w:p w:rsidR="00291161" w:rsidRPr="000A7850" w:rsidRDefault="00291161" w:rsidP="00291161">
      <w:pPr>
        <w:spacing w:line="360" w:lineRule="auto"/>
        <w:ind w:left="426" w:firstLine="567"/>
        <w:jc w:val="both"/>
        <w:rPr>
          <w:rFonts w:ascii="Candara" w:hAnsi="Candara"/>
          <w:lang w:eastAsia="pt-BR"/>
        </w:rPr>
      </w:pPr>
      <w:r w:rsidRPr="000A7850">
        <w:rPr>
          <w:rFonts w:ascii="Candara" w:hAnsi="Candara"/>
          <w:lang w:eastAsia="pt-BR"/>
        </w:rPr>
        <w:t>As chapas de policarbonato translúcidas alveolar sobre estrutura metálica serão fixadas em terças conforme recomendações técnicas do Projeto Estrutural e instruções do fabricante.</w:t>
      </w:r>
    </w:p>
    <w:p w:rsidR="00291161" w:rsidRPr="000A7850" w:rsidRDefault="00291161" w:rsidP="00D72FC3">
      <w:pPr>
        <w:spacing w:line="360" w:lineRule="auto"/>
        <w:ind w:left="426" w:firstLine="567"/>
        <w:jc w:val="center"/>
        <w:rPr>
          <w:rFonts w:ascii="Candara" w:hAnsi="Candara" w:cs="Arial"/>
          <w:noProof/>
          <w:lang w:eastAsia="pt-BR"/>
        </w:rPr>
      </w:pPr>
      <w:r w:rsidRPr="000A7850">
        <w:rPr>
          <w:rFonts w:ascii="Candara" w:hAnsi="Candara" w:cs="Arial"/>
          <w:noProof/>
          <w:lang w:eastAsia="pt-BR"/>
        </w:rPr>
        <w:drawing>
          <wp:inline distT="0" distB="0" distL="0" distR="0" wp14:anchorId="2C3D759B" wp14:editId="4CD58DE2">
            <wp:extent cx="1757921" cy="1318441"/>
            <wp:effectExtent l="0" t="0" r="0" b="0"/>
            <wp:docPr id="99" name="Imagem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ergola.jpg"/>
                    <pic:cNvPicPr/>
                  </pic:nvPicPr>
                  <pic:blipFill>
                    <a:blip r:embed="rId10">
                      <a:extLst>
                        <a:ext uri="{28A0092B-C50C-407E-A947-70E740481C1C}">
                          <a14:useLocalDpi xmlns:a14="http://schemas.microsoft.com/office/drawing/2010/main" val="0"/>
                        </a:ext>
                      </a:extLst>
                    </a:blip>
                    <a:stretch>
                      <a:fillRect/>
                    </a:stretch>
                  </pic:blipFill>
                  <pic:spPr>
                    <a:xfrm>
                      <a:off x="0" y="0"/>
                      <a:ext cx="1780851" cy="1335638"/>
                    </a:xfrm>
                    <a:prstGeom prst="rect">
                      <a:avLst/>
                    </a:prstGeom>
                  </pic:spPr>
                </pic:pic>
              </a:graphicData>
            </a:graphic>
          </wp:inline>
        </w:drawing>
      </w:r>
      <w:r w:rsidR="00D72FC3">
        <w:rPr>
          <w:rFonts w:ascii="Candara" w:hAnsi="Candara" w:cs="Arial"/>
          <w:noProof/>
          <w:lang w:eastAsia="pt-BR"/>
        </w:rPr>
        <w:t xml:space="preserve">    </w:t>
      </w:r>
      <w:r w:rsidRPr="000A7850">
        <w:rPr>
          <w:rFonts w:ascii="Candara" w:hAnsi="Candara" w:cs="Arial"/>
          <w:noProof/>
          <w:lang w:eastAsia="pt-BR"/>
        </w:rPr>
        <w:drawing>
          <wp:inline distT="0" distB="0" distL="0" distR="0" wp14:anchorId="37B0E806" wp14:editId="18C20E9D">
            <wp:extent cx="1750387" cy="1312792"/>
            <wp:effectExtent l="0" t="0" r="2540" b="1905"/>
            <wp:docPr id="100" name="Imagem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fd87f98d7f9d87f98d79f7d9f7sd9f79s8f7.jpg"/>
                    <pic:cNvPicPr/>
                  </pic:nvPicPr>
                  <pic:blipFill>
                    <a:blip r:embed="rId11">
                      <a:extLst>
                        <a:ext uri="{28A0092B-C50C-407E-A947-70E740481C1C}">
                          <a14:useLocalDpi xmlns:a14="http://schemas.microsoft.com/office/drawing/2010/main" val="0"/>
                        </a:ext>
                      </a:extLst>
                    </a:blip>
                    <a:stretch>
                      <a:fillRect/>
                    </a:stretch>
                  </pic:blipFill>
                  <pic:spPr>
                    <a:xfrm>
                      <a:off x="0" y="0"/>
                      <a:ext cx="1783258" cy="1337446"/>
                    </a:xfrm>
                    <a:prstGeom prst="rect">
                      <a:avLst/>
                    </a:prstGeom>
                  </pic:spPr>
                </pic:pic>
              </a:graphicData>
            </a:graphic>
          </wp:inline>
        </w:drawing>
      </w:r>
    </w:p>
    <w:p w:rsidR="00291161" w:rsidRPr="000A7850" w:rsidRDefault="00856526" w:rsidP="00A64DA7">
      <w:pPr>
        <w:spacing w:line="360" w:lineRule="auto"/>
        <w:ind w:left="-284" w:firstLine="567"/>
        <w:jc w:val="center"/>
        <w:rPr>
          <w:rFonts w:ascii="Candara" w:hAnsi="Candara"/>
          <w:sz w:val="20"/>
          <w:szCs w:val="20"/>
          <w:lang w:eastAsia="pt-BR"/>
        </w:rPr>
      </w:pPr>
      <w:r>
        <w:rPr>
          <w:rFonts w:ascii="Candara" w:hAnsi="Candara" w:cs="Arial"/>
          <w:sz w:val="20"/>
          <w:szCs w:val="20"/>
        </w:rPr>
        <w:t xml:space="preserve">Figura 5- </w:t>
      </w:r>
      <w:r w:rsidR="00291161" w:rsidRPr="000A7850">
        <w:rPr>
          <w:rFonts w:ascii="Candara" w:hAnsi="Candara" w:cs="Arial"/>
          <w:sz w:val="20"/>
          <w:szCs w:val="20"/>
        </w:rPr>
        <w:t>Imagem ilustrativa de policarbonato. Fonte: Google</w:t>
      </w:r>
    </w:p>
    <w:p w:rsidR="000360C3" w:rsidRPr="000A7850" w:rsidRDefault="000360C3" w:rsidP="00801C3E">
      <w:pPr>
        <w:pStyle w:val="Ttulo4"/>
        <w:keepLines/>
        <w:numPr>
          <w:ilvl w:val="1"/>
          <w:numId w:val="29"/>
        </w:numPr>
        <w:spacing w:before="200" w:line="360" w:lineRule="auto"/>
        <w:jc w:val="both"/>
        <w:rPr>
          <w:rFonts w:ascii="Candara" w:hAnsi="Candara" w:cs="Arial"/>
          <w:b w:val="0"/>
          <w:color w:val="0000FF"/>
          <w:sz w:val="24"/>
          <w:szCs w:val="24"/>
        </w:rPr>
      </w:pPr>
      <w:bookmarkStart w:id="15" w:name="_Toc78547035"/>
      <w:r w:rsidRPr="000A7850">
        <w:rPr>
          <w:rFonts w:ascii="Candara" w:hAnsi="Candara" w:cs="Arial"/>
          <w:b w:val="0"/>
          <w:color w:val="0000FF"/>
          <w:sz w:val="24"/>
          <w:szCs w:val="24"/>
        </w:rPr>
        <w:t>Cumeeira para telha metálica isotérmica</w:t>
      </w:r>
      <w:bookmarkEnd w:id="15"/>
    </w:p>
    <w:p w:rsidR="000360C3" w:rsidRPr="000A7850" w:rsidRDefault="000360C3" w:rsidP="000360C3">
      <w:pPr>
        <w:spacing w:line="360" w:lineRule="auto"/>
        <w:ind w:left="426" w:firstLine="567"/>
        <w:jc w:val="both"/>
        <w:rPr>
          <w:rFonts w:ascii="Candara" w:hAnsi="Candara"/>
        </w:rPr>
      </w:pPr>
      <w:r w:rsidRPr="000A7850">
        <w:rPr>
          <w:rFonts w:ascii="Candara" w:hAnsi="Candara"/>
        </w:rPr>
        <w:t xml:space="preserve">A cumeeira metálica é um produto com um formato especial de capa que serve para fazer a cobertura de vãos ou espaços que acontecem com a junção das telhas de duas </w:t>
      </w:r>
      <w:r w:rsidR="00A64DA7" w:rsidRPr="000A7850">
        <w:rPr>
          <w:rFonts w:ascii="Candara" w:hAnsi="Candara"/>
        </w:rPr>
        <w:t>águas.</w:t>
      </w:r>
    </w:p>
    <w:p w:rsidR="000360C3" w:rsidRPr="000A7850" w:rsidRDefault="000360C3" w:rsidP="000360C3">
      <w:pPr>
        <w:spacing w:line="360" w:lineRule="auto"/>
        <w:ind w:left="426" w:firstLine="567"/>
        <w:jc w:val="both"/>
        <w:rPr>
          <w:rFonts w:ascii="Candara" w:hAnsi="Candara"/>
        </w:rPr>
      </w:pPr>
      <w:r w:rsidRPr="000A7850">
        <w:rPr>
          <w:rFonts w:ascii="Candara" w:hAnsi="Candara"/>
        </w:rPr>
        <w:t>Seguir as recomendações técnicas do fabricante.</w:t>
      </w:r>
    </w:p>
    <w:p w:rsidR="000360C3" w:rsidRPr="000A7850" w:rsidRDefault="000360C3" w:rsidP="00801C3E">
      <w:pPr>
        <w:pStyle w:val="Ttulo4"/>
        <w:keepLines/>
        <w:numPr>
          <w:ilvl w:val="1"/>
          <w:numId w:val="29"/>
        </w:numPr>
        <w:spacing w:before="200" w:line="360" w:lineRule="auto"/>
        <w:jc w:val="both"/>
        <w:rPr>
          <w:rFonts w:ascii="Candara" w:hAnsi="Candara" w:cs="Arial"/>
          <w:b w:val="0"/>
          <w:color w:val="0000FF"/>
          <w:sz w:val="24"/>
          <w:szCs w:val="24"/>
        </w:rPr>
      </w:pPr>
      <w:bookmarkStart w:id="16" w:name="_Toc78547036"/>
      <w:r w:rsidRPr="000A7850">
        <w:rPr>
          <w:rFonts w:ascii="Candara" w:hAnsi="Candara" w:cs="Arial"/>
          <w:b w:val="0"/>
          <w:color w:val="0000FF"/>
          <w:sz w:val="24"/>
          <w:szCs w:val="24"/>
        </w:rPr>
        <w:t>Estrutura de cobertura metálica</w:t>
      </w:r>
      <w:bookmarkEnd w:id="16"/>
    </w:p>
    <w:p w:rsidR="000360C3" w:rsidRPr="000A7850" w:rsidRDefault="000360C3" w:rsidP="000360C3">
      <w:pPr>
        <w:spacing w:line="360" w:lineRule="auto"/>
        <w:ind w:left="426" w:firstLine="567"/>
        <w:jc w:val="both"/>
        <w:rPr>
          <w:rFonts w:ascii="Candara" w:hAnsi="Candara"/>
        </w:rPr>
      </w:pPr>
      <w:r w:rsidRPr="000A7850">
        <w:rPr>
          <w:rFonts w:ascii="Candara" w:hAnsi="Candara"/>
        </w:rPr>
        <w:t>A estrutura de cobertura para a montagem do telhado deverá ser de conformidade com o Projeto Estrutural Metálico em dimensões e espaçamentos que garantam a estabilidade e não deformação da mesma.</w:t>
      </w:r>
    </w:p>
    <w:p w:rsidR="003105AD" w:rsidRPr="000A7850" w:rsidRDefault="000360C3" w:rsidP="00F70547">
      <w:pPr>
        <w:spacing w:line="360" w:lineRule="auto"/>
        <w:ind w:left="426" w:firstLine="567"/>
        <w:jc w:val="both"/>
        <w:rPr>
          <w:rFonts w:ascii="Candara" w:hAnsi="Candara"/>
        </w:rPr>
      </w:pPr>
      <w:r w:rsidRPr="000A7850">
        <w:rPr>
          <w:rFonts w:ascii="Candara" w:hAnsi="Candara"/>
        </w:rPr>
        <w:lastRenderedPageBreak/>
        <w:t>O espaçamento máximo das peças para apoio do telhado deverá seguir especificações e determinações do fabricante e/ou recomendações do Projeto Estrutural Metálico.</w:t>
      </w:r>
    </w:p>
    <w:p w:rsidR="003105AD" w:rsidRPr="000A7850" w:rsidRDefault="003105AD" w:rsidP="00801C3E">
      <w:pPr>
        <w:pStyle w:val="Ttulo4"/>
        <w:keepLines/>
        <w:numPr>
          <w:ilvl w:val="1"/>
          <w:numId w:val="29"/>
        </w:numPr>
        <w:spacing w:before="200" w:line="360" w:lineRule="auto"/>
        <w:jc w:val="both"/>
        <w:rPr>
          <w:rFonts w:ascii="Candara" w:hAnsi="Candara" w:cs="Arial"/>
          <w:b w:val="0"/>
          <w:color w:val="0000FF"/>
          <w:sz w:val="24"/>
          <w:szCs w:val="24"/>
        </w:rPr>
      </w:pPr>
      <w:bookmarkStart w:id="17" w:name="_Toc78547037"/>
      <w:r w:rsidRPr="000A7850">
        <w:rPr>
          <w:rFonts w:ascii="Candara" w:hAnsi="Candara" w:cs="Arial"/>
          <w:b w:val="0"/>
          <w:color w:val="0000FF"/>
          <w:sz w:val="24"/>
          <w:szCs w:val="24"/>
        </w:rPr>
        <w:t>Fechamento em alumínio composto</w:t>
      </w:r>
      <w:bookmarkEnd w:id="17"/>
    </w:p>
    <w:p w:rsidR="003105AD" w:rsidRPr="000A7850" w:rsidRDefault="00884DF7" w:rsidP="003105AD">
      <w:pPr>
        <w:spacing w:line="360" w:lineRule="auto"/>
        <w:ind w:left="284" w:firstLine="567"/>
        <w:jc w:val="both"/>
        <w:rPr>
          <w:rFonts w:ascii="Candara" w:hAnsi="Candara"/>
        </w:rPr>
      </w:pPr>
      <w:r>
        <w:rPr>
          <w:rFonts w:ascii="Candara" w:hAnsi="Candara"/>
        </w:rPr>
        <w:t xml:space="preserve">A estrutura do pórtico de </w:t>
      </w:r>
      <w:r w:rsidR="003105AD" w:rsidRPr="000A7850">
        <w:rPr>
          <w:rFonts w:ascii="Candara" w:hAnsi="Candara"/>
        </w:rPr>
        <w:t xml:space="preserve">acesso ao prédio escolar deverá ter um fechamento de testeira </w:t>
      </w:r>
      <w:r w:rsidR="003105AD" w:rsidRPr="003F6D35">
        <w:rPr>
          <w:rFonts w:ascii="Candara" w:hAnsi="Candara"/>
        </w:rPr>
        <w:t xml:space="preserve">no perímetro, em painéis de alumínio composto (ACM) </w:t>
      </w:r>
      <w:r w:rsidRPr="003F6D35">
        <w:rPr>
          <w:rFonts w:ascii="Candara" w:hAnsi="Candara"/>
        </w:rPr>
        <w:t>nas cores: azul</w:t>
      </w:r>
      <w:r w:rsidR="003105AD" w:rsidRPr="003F6D35">
        <w:rPr>
          <w:rFonts w:ascii="Candara" w:hAnsi="Candara"/>
        </w:rPr>
        <w:t xml:space="preserve"> </w:t>
      </w:r>
      <w:r w:rsidR="003105AD" w:rsidRPr="003F6D35">
        <w:rPr>
          <w:rFonts w:ascii="Candara" w:hAnsi="Candara" w:cs="Arial"/>
        </w:rPr>
        <w:t>(pantone 2758C)</w:t>
      </w:r>
      <w:r w:rsidRPr="003F6D35">
        <w:rPr>
          <w:rFonts w:ascii="Candara" w:hAnsi="Candara" w:cs="Arial"/>
        </w:rPr>
        <w:t xml:space="preserve">, Amarelo </w:t>
      </w:r>
      <w:r w:rsidRPr="00E433F0">
        <w:rPr>
          <w:rFonts w:ascii="Candara" w:hAnsi="Candara" w:cs="Arial"/>
        </w:rPr>
        <w:t>ouro, Verde Bandeira e Branco Gelo ou similar</w:t>
      </w:r>
      <w:r w:rsidR="0059530D" w:rsidRPr="00E433F0">
        <w:rPr>
          <w:rFonts w:ascii="Candara" w:hAnsi="Candara" w:cs="Arial"/>
        </w:rPr>
        <w:t>es</w:t>
      </w:r>
      <w:r w:rsidRPr="00E433F0">
        <w:rPr>
          <w:rFonts w:ascii="Candara" w:hAnsi="Candara" w:cs="Arial"/>
        </w:rPr>
        <w:t>, conforme projeto arquitetônico</w:t>
      </w:r>
      <w:r w:rsidR="003F6D35" w:rsidRPr="00E433F0">
        <w:rPr>
          <w:rFonts w:ascii="Candara" w:hAnsi="Candara" w:cs="Arial"/>
        </w:rPr>
        <w:t xml:space="preserve"> </w:t>
      </w:r>
      <w:r w:rsidR="00E433F0">
        <w:rPr>
          <w:rFonts w:ascii="Candara" w:hAnsi="Candara" w:cs="Arial"/>
        </w:rPr>
        <w:t>(Ver item 17</w:t>
      </w:r>
      <w:r w:rsidR="003F6D35" w:rsidRPr="00E433F0">
        <w:rPr>
          <w:rFonts w:ascii="Candara" w:hAnsi="Candara" w:cs="Arial"/>
        </w:rPr>
        <w:t>)</w:t>
      </w:r>
      <w:r w:rsidR="003105AD" w:rsidRPr="00E433F0">
        <w:rPr>
          <w:rFonts w:ascii="Candara" w:hAnsi="Candara" w:cs="Arial"/>
        </w:rPr>
        <w:t>.</w:t>
      </w:r>
    </w:p>
    <w:p w:rsidR="002253C0" w:rsidRPr="000A7850" w:rsidRDefault="002253C0" w:rsidP="00801C3E">
      <w:pPr>
        <w:pStyle w:val="Ttulo4"/>
        <w:keepLines/>
        <w:numPr>
          <w:ilvl w:val="1"/>
          <w:numId w:val="29"/>
        </w:numPr>
        <w:spacing w:before="200" w:line="360" w:lineRule="auto"/>
        <w:jc w:val="both"/>
        <w:rPr>
          <w:rFonts w:ascii="Candara" w:hAnsi="Candara" w:cs="Arial"/>
          <w:b w:val="0"/>
          <w:color w:val="0000FF"/>
          <w:sz w:val="24"/>
          <w:szCs w:val="24"/>
        </w:rPr>
      </w:pPr>
      <w:bookmarkStart w:id="18" w:name="_Toc78547038"/>
      <w:r w:rsidRPr="000A7850">
        <w:rPr>
          <w:rFonts w:ascii="Candara" w:hAnsi="Candara" w:cs="Arial"/>
          <w:b w:val="0"/>
          <w:color w:val="0000FF"/>
          <w:sz w:val="24"/>
          <w:szCs w:val="24"/>
        </w:rPr>
        <w:t>Laje em concreto armado impermeabilizado</w:t>
      </w:r>
      <w:bookmarkEnd w:id="18"/>
    </w:p>
    <w:p w:rsidR="000360C3" w:rsidRPr="000A7850" w:rsidRDefault="002253C0" w:rsidP="002253C0">
      <w:pPr>
        <w:tabs>
          <w:tab w:val="left" w:pos="426"/>
        </w:tabs>
        <w:spacing w:line="360" w:lineRule="auto"/>
        <w:ind w:left="284" w:firstLine="567"/>
        <w:jc w:val="both"/>
        <w:rPr>
          <w:rFonts w:ascii="Candara" w:hAnsi="Candara"/>
          <w:lang w:eastAsia="pt-BR"/>
        </w:rPr>
      </w:pPr>
      <w:r w:rsidRPr="000A7850">
        <w:rPr>
          <w:rFonts w:ascii="Candara" w:hAnsi="Candara"/>
          <w:lang w:eastAsia="pt-BR"/>
        </w:rPr>
        <w:t>Serão executadas lajes</w:t>
      </w:r>
      <w:r w:rsidR="00A64DA7" w:rsidRPr="000A7850">
        <w:rPr>
          <w:rFonts w:ascii="Candara" w:hAnsi="Candara"/>
          <w:lang w:eastAsia="pt-BR"/>
        </w:rPr>
        <w:t xml:space="preserve"> de cobertura no abrigo de </w:t>
      </w:r>
      <w:r w:rsidR="00CA778B" w:rsidRPr="000A7850">
        <w:rPr>
          <w:rFonts w:ascii="Candara" w:hAnsi="Candara"/>
          <w:lang w:eastAsia="pt-BR"/>
        </w:rPr>
        <w:t>gás e resíduos sólidos</w:t>
      </w:r>
      <w:r w:rsidR="00A64DA7" w:rsidRPr="000A7850">
        <w:rPr>
          <w:rFonts w:ascii="Candara" w:hAnsi="Candara"/>
          <w:lang w:eastAsia="pt-BR"/>
        </w:rPr>
        <w:t>.</w:t>
      </w:r>
    </w:p>
    <w:p w:rsidR="003105AD" w:rsidRPr="000A7850" w:rsidRDefault="00B045A1" w:rsidP="00801C3E">
      <w:pPr>
        <w:pStyle w:val="Ttulo4"/>
        <w:keepLines/>
        <w:numPr>
          <w:ilvl w:val="1"/>
          <w:numId w:val="29"/>
        </w:numPr>
        <w:spacing w:before="200" w:line="360" w:lineRule="auto"/>
        <w:jc w:val="both"/>
        <w:rPr>
          <w:rFonts w:ascii="Candara" w:hAnsi="Candara" w:cs="Arial"/>
          <w:b w:val="0"/>
          <w:color w:val="0000FF"/>
          <w:sz w:val="24"/>
          <w:szCs w:val="24"/>
        </w:rPr>
      </w:pPr>
      <w:bookmarkStart w:id="19" w:name="_Toc78547039"/>
      <w:r w:rsidRPr="000A7850">
        <w:rPr>
          <w:rFonts w:ascii="Candara" w:hAnsi="Candara" w:cs="Arial"/>
          <w:b w:val="0"/>
          <w:color w:val="0000FF"/>
          <w:sz w:val="24"/>
          <w:szCs w:val="24"/>
        </w:rPr>
        <w:t>Calha Galvanizada</w:t>
      </w:r>
      <w:bookmarkEnd w:id="19"/>
    </w:p>
    <w:p w:rsidR="00973BEE" w:rsidRPr="000A7850" w:rsidRDefault="00973BEE" w:rsidP="009A67F6">
      <w:pPr>
        <w:spacing w:line="360" w:lineRule="auto"/>
        <w:ind w:left="284" w:firstLine="720"/>
        <w:jc w:val="both"/>
        <w:rPr>
          <w:rFonts w:ascii="Candara" w:hAnsi="Candara" w:cs="Arial"/>
        </w:rPr>
      </w:pPr>
      <w:r w:rsidRPr="000A7850">
        <w:rPr>
          <w:rFonts w:ascii="Candara" w:hAnsi="Candara" w:cs="Arial"/>
        </w:rPr>
        <w:t>Execução de calha em chapa de aço ga</w:t>
      </w:r>
      <w:r w:rsidR="0050269B" w:rsidRPr="000A7850">
        <w:rPr>
          <w:rFonts w:ascii="Candara" w:hAnsi="Candara" w:cs="Arial"/>
        </w:rPr>
        <w:t>lvanizad</w:t>
      </w:r>
      <w:r w:rsidR="00F33E73" w:rsidRPr="000A7850">
        <w:rPr>
          <w:rFonts w:ascii="Candara" w:hAnsi="Candara" w:cs="Arial"/>
        </w:rPr>
        <w:t>o</w:t>
      </w:r>
      <w:r w:rsidR="00ED29D5" w:rsidRPr="000A7850">
        <w:rPr>
          <w:rFonts w:ascii="Candara" w:hAnsi="Candara" w:cs="Arial"/>
        </w:rPr>
        <w:t xml:space="preserve"> número 24, desenvolvimento de 100cm</w:t>
      </w:r>
      <w:r w:rsidR="000E456B" w:rsidRPr="000A7850">
        <w:rPr>
          <w:rFonts w:ascii="Candara" w:hAnsi="Candara" w:cs="Arial"/>
        </w:rPr>
        <w:t xml:space="preserve">, </w:t>
      </w:r>
      <w:r w:rsidR="00F33E73" w:rsidRPr="000A7850">
        <w:rPr>
          <w:rFonts w:ascii="Candara" w:hAnsi="Candara" w:cs="Arial"/>
        </w:rPr>
        <w:t>conforme</w:t>
      </w:r>
      <w:r w:rsidRPr="000A7850">
        <w:rPr>
          <w:rFonts w:ascii="Candara" w:hAnsi="Candara" w:cs="Arial"/>
        </w:rPr>
        <w:t xml:space="preserve"> planta de cobertura. </w:t>
      </w:r>
      <w:r w:rsidR="000E456B" w:rsidRPr="000A7850">
        <w:rPr>
          <w:rFonts w:ascii="Candara" w:hAnsi="Candara" w:cs="Arial"/>
        </w:rPr>
        <w:t xml:space="preserve">As calhas se encontram no hall de entrada </w:t>
      </w:r>
      <w:r w:rsidR="007460B8">
        <w:rPr>
          <w:rFonts w:ascii="Candara" w:hAnsi="Candara" w:cs="Arial"/>
        </w:rPr>
        <w:t xml:space="preserve">e trecho da cobertura da secretaria, </w:t>
      </w:r>
      <w:r w:rsidR="000E456B" w:rsidRPr="000A7850">
        <w:rPr>
          <w:rFonts w:ascii="Candara" w:hAnsi="Candara" w:cs="Arial"/>
        </w:rPr>
        <w:t>ocultas pelo painel de</w:t>
      </w:r>
      <w:r w:rsidR="00A96148">
        <w:rPr>
          <w:rFonts w:ascii="Candara" w:hAnsi="Candara" w:cs="Arial"/>
        </w:rPr>
        <w:t xml:space="preserve"> placa cimentícia</w:t>
      </w:r>
      <w:r w:rsidR="007460B8">
        <w:rPr>
          <w:rFonts w:ascii="Candara" w:hAnsi="Candara" w:cs="Arial"/>
        </w:rPr>
        <w:t>, bem como no trecho da cobertura entre os blocos.</w:t>
      </w:r>
      <w:r w:rsidR="000E456B" w:rsidRPr="000A7850">
        <w:rPr>
          <w:rFonts w:ascii="Candara" w:hAnsi="Candara" w:cs="Arial"/>
        </w:rPr>
        <w:t xml:space="preserve"> Ver Projeto Arquitetônico.</w:t>
      </w:r>
    </w:p>
    <w:p w:rsidR="00F33E73" w:rsidRPr="000A7850" w:rsidRDefault="00F33E73" w:rsidP="00801C3E">
      <w:pPr>
        <w:pStyle w:val="Ttulo4"/>
        <w:keepLines/>
        <w:numPr>
          <w:ilvl w:val="1"/>
          <w:numId w:val="29"/>
        </w:numPr>
        <w:spacing w:before="200" w:line="360" w:lineRule="auto"/>
        <w:jc w:val="both"/>
        <w:rPr>
          <w:rFonts w:ascii="Candara" w:hAnsi="Candara" w:cs="Arial"/>
          <w:b w:val="0"/>
          <w:color w:val="0000FF"/>
          <w:sz w:val="24"/>
          <w:szCs w:val="24"/>
        </w:rPr>
      </w:pPr>
      <w:bookmarkStart w:id="20" w:name="_Toc78547040"/>
      <w:r w:rsidRPr="000A7850">
        <w:rPr>
          <w:rFonts w:ascii="Candara" w:hAnsi="Candara" w:cs="Arial"/>
          <w:b w:val="0"/>
          <w:color w:val="0000FF"/>
          <w:sz w:val="24"/>
          <w:szCs w:val="24"/>
        </w:rPr>
        <w:t>Calha de Beiral Galvanizada</w:t>
      </w:r>
      <w:bookmarkEnd w:id="20"/>
    </w:p>
    <w:p w:rsidR="00F33E73" w:rsidRPr="000A7850" w:rsidRDefault="00F33E73" w:rsidP="00F33E73">
      <w:pPr>
        <w:spacing w:line="360" w:lineRule="auto"/>
        <w:ind w:left="284" w:firstLine="720"/>
        <w:jc w:val="both"/>
        <w:rPr>
          <w:rFonts w:ascii="Candara" w:hAnsi="Candara" w:cs="Arial"/>
        </w:rPr>
      </w:pPr>
      <w:r w:rsidRPr="000A7850">
        <w:rPr>
          <w:rFonts w:ascii="Candara" w:hAnsi="Candara" w:cs="Arial"/>
        </w:rPr>
        <w:t>Execução de calha em chapa de aço galvanizado, tipo moldura americana, conforme de planta de cobertura. As calhas se encontram no perímetro da cobertura.  Ver Projeto Arquitetônico.</w:t>
      </w:r>
    </w:p>
    <w:p w:rsidR="00F33E73" w:rsidRPr="000A7850" w:rsidRDefault="00F33E73" w:rsidP="00F33E73">
      <w:pPr>
        <w:spacing w:line="360" w:lineRule="auto"/>
        <w:ind w:left="284" w:firstLine="720"/>
        <w:jc w:val="center"/>
        <w:rPr>
          <w:rFonts w:ascii="Candara" w:hAnsi="Candara" w:cs="Arial"/>
          <w:lang w:eastAsia="pt-BR"/>
        </w:rPr>
      </w:pPr>
      <w:r w:rsidRPr="000A7850">
        <w:rPr>
          <w:rFonts w:ascii="Candara" w:hAnsi="Candara"/>
          <w:noProof/>
          <w:lang w:eastAsia="pt-BR"/>
        </w:rPr>
        <w:drawing>
          <wp:inline distT="0" distB="0" distL="0" distR="0" wp14:anchorId="271F8701" wp14:editId="7F8AED9A">
            <wp:extent cx="1457541" cy="1375657"/>
            <wp:effectExtent l="0" t="0" r="0" b="0"/>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43630" t="19716" r="25094" b="33058"/>
                    <a:stretch/>
                  </pic:blipFill>
                  <pic:spPr bwMode="auto">
                    <a:xfrm>
                      <a:off x="0" y="0"/>
                      <a:ext cx="1487348" cy="1403789"/>
                    </a:xfrm>
                    <a:prstGeom prst="rect">
                      <a:avLst/>
                    </a:prstGeom>
                    <a:ln>
                      <a:noFill/>
                    </a:ln>
                    <a:extLst>
                      <a:ext uri="{53640926-AAD7-44D8-BBD7-CCE9431645EC}">
                        <a14:shadowObscured xmlns:a14="http://schemas.microsoft.com/office/drawing/2010/main"/>
                      </a:ext>
                    </a:extLst>
                  </pic:spPr>
                </pic:pic>
              </a:graphicData>
            </a:graphic>
          </wp:inline>
        </w:drawing>
      </w:r>
    </w:p>
    <w:p w:rsidR="00F33E73" w:rsidRPr="000A7850" w:rsidRDefault="00912DAC" w:rsidP="00F33E73">
      <w:pPr>
        <w:ind w:firstLine="720"/>
        <w:jc w:val="center"/>
        <w:rPr>
          <w:rFonts w:ascii="Candara" w:hAnsi="Candara" w:cs="Arial"/>
          <w:color w:val="000000" w:themeColor="text1"/>
          <w:sz w:val="20"/>
          <w:szCs w:val="20"/>
        </w:rPr>
      </w:pPr>
      <w:r>
        <w:rPr>
          <w:rFonts w:ascii="Candara" w:hAnsi="Candara" w:cs="Arial"/>
          <w:color w:val="000000" w:themeColor="text1"/>
          <w:sz w:val="20"/>
          <w:szCs w:val="20"/>
        </w:rPr>
        <w:t xml:space="preserve">Figura 6- </w:t>
      </w:r>
      <w:r w:rsidR="00F33E73" w:rsidRPr="000A7850">
        <w:rPr>
          <w:rFonts w:ascii="Candara" w:hAnsi="Candara" w:cs="Arial"/>
          <w:color w:val="000000" w:themeColor="text1"/>
          <w:sz w:val="20"/>
          <w:szCs w:val="20"/>
        </w:rPr>
        <w:t xml:space="preserve">Imagem ilustrativa </w:t>
      </w:r>
      <w:r>
        <w:rPr>
          <w:rFonts w:ascii="Candara" w:hAnsi="Candara" w:cs="Arial"/>
          <w:color w:val="000000" w:themeColor="text1"/>
          <w:sz w:val="20"/>
          <w:szCs w:val="20"/>
        </w:rPr>
        <w:t>do</w:t>
      </w:r>
      <w:r w:rsidR="00F33E73" w:rsidRPr="000A7850">
        <w:rPr>
          <w:rFonts w:ascii="Candara" w:hAnsi="Candara" w:cs="Arial"/>
          <w:color w:val="000000" w:themeColor="text1"/>
          <w:sz w:val="20"/>
          <w:szCs w:val="20"/>
        </w:rPr>
        <w:t xml:space="preserve"> modelo da calha de beiral</w:t>
      </w:r>
    </w:p>
    <w:p w:rsidR="00B045A1" w:rsidRPr="000A7850" w:rsidRDefault="00B045A1" w:rsidP="00801C3E">
      <w:pPr>
        <w:pStyle w:val="Ttulo4"/>
        <w:keepLines/>
        <w:numPr>
          <w:ilvl w:val="1"/>
          <w:numId w:val="29"/>
        </w:numPr>
        <w:spacing w:before="200" w:line="360" w:lineRule="auto"/>
        <w:jc w:val="both"/>
        <w:rPr>
          <w:rFonts w:ascii="Candara" w:hAnsi="Candara" w:cs="Arial"/>
          <w:b w:val="0"/>
          <w:color w:val="0000FF"/>
          <w:sz w:val="24"/>
          <w:szCs w:val="24"/>
        </w:rPr>
      </w:pPr>
      <w:bookmarkStart w:id="21" w:name="_Toc78547041"/>
      <w:r w:rsidRPr="000A7850">
        <w:rPr>
          <w:rFonts w:ascii="Candara" w:hAnsi="Candara" w:cs="Arial"/>
          <w:b w:val="0"/>
          <w:color w:val="0000FF"/>
          <w:sz w:val="24"/>
          <w:szCs w:val="24"/>
        </w:rPr>
        <w:lastRenderedPageBreak/>
        <w:t>Rufo Metálico</w:t>
      </w:r>
      <w:bookmarkEnd w:id="21"/>
    </w:p>
    <w:p w:rsidR="00B045A1" w:rsidRPr="000A7850" w:rsidRDefault="00973BEE" w:rsidP="009A67F6">
      <w:pPr>
        <w:spacing w:line="360" w:lineRule="auto"/>
        <w:ind w:left="284" w:firstLine="720"/>
        <w:jc w:val="both"/>
        <w:rPr>
          <w:rFonts w:ascii="Candara" w:hAnsi="Candara" w:cs="Arial"/>
          <w:lang w:eastAsia="pt-BR"/>
        </w:rPr>
      </w:pPr>
      <w:r w:rsidRPr="000A7850">
        <w:rPr>
          <w:rFonts w:ascii="Candara" w:hAnsi="Candara" w:cs="Arial"/>
        </w:rPr>
        <w:t>Ruf</w:t>
      </w:r>
      <w:r w:rsidR="0050269B" w:rsidRPr="000A7850">
        <w:rPr>
          <w:rFonts w:ascii="Candara" w:hAnsi="Candara" w:cs="Arial"/>
        </w:rPr>
        <w:t xml:space="preserve">o em </w:t>
      </w:r>
      <w:r w:rsidR="00ED29D5" w:rsidRPr="000A7850">
        <w:rPr>
          <w:rFonts w:ascii="Candara" w:hAnsi="Candara" w:cs="Arial"/>
        </w:rPr>
        <w:t>chapa de aço galvanizado, número 24, corte de 25cm</w:t>
      </w:r>
      <w:r w:rsidRPr="000A7850">
        <w:rPr>
          <w:rFonts w:ascii="Candara" w:hAnsi="Candara" w:cs="Arial"/>
        </w:rPr>
        <w:t>, conforme de planta de cobertura. Ver Projeto Arquitetônico.</w:t>
      </w:r>
    </w:p>
    <w:p w:rsidR="002D611E" w:rsidRPr="000A7850" w:rsidRDefault="002D611E" w:rsidP="00801C3E">
      <w:pPr>
        <w:pStyle w:val="Ttulo4"/>
        <w:keepLines/>
        <w:numPr>
          <w:ilvl w:val="1"/>
          <w:numId w:val="29"/>
        </w:numPr>
        <w:spacing w:before="200" w:line="360" w:lineRule="auto"/>
        <w:jc w:val="both"/>
        <w:rPr>
          <w:rFonts w:ascii="Candara" w:hAnsi="Candara" w:cs="Arial"/>
          <w:b w:val="0"/>
          <w:color w:val="0000FF"/>
          <w:sz w:val="24"/>
          <w:szCs w:val="24"/>
        </w:rPr>
      </w:pPr>
      <w:bookmarkStart w:id="22" w:name="_Toc78547042"/>
      <w:r w:rsidRPr="000A7850">
        <w:rPr>
          <w:rFonts w:ascii="Candara" w:hAnsi="Candara" w:cs="Arial"/>
          <w:b w:val="0"/>
          <w:color w:val="0000FF"/>
          <w:sz w:val="24"/>
          <w:szCs w:val="24"/>
        </w:rPr>
        <w:t>Cobertura em telha vã</w:t>
      </w:r>
      <w:bookmarkEnd w:id="22"/>
    </w:p>
    <w:p w:rsidR="002D611E" w:rsidRPr="000A7850" w:rsidRDefault="002D611E" w:rsidP="002D611E">
      <w:pPr>
        <w:spacing w:line="360" w:lineRule="auto"/>
        <w:ind w:left="284" w:firstLine="709"/>
        <w:jc w:val="both"/>
        <w:rPr>
          <w:rFonts w:ascii="Candara" w:hAnsi="Candara" w:cs="Arial"/>
        </w:rPr>
      </w:pPr>
      <w:r w:rsidRPr="000A7850">
        <w:rPr>
          <w:rFonts w:ascii="Candara" w:hAnsi="Candara"/>
          <w:lang w:eastAsia="pt-BR"/>
        </w:rPr>
        <w:t xml:space="preserve">Conforme especificado no tópico sobre forros </w:t>
      </w:r>
      <w:r w:rsidR="00151769">
        <w:rPr>
          <w:rFonts w:ascii="Candara" w:hAnsi="Candara"/>
          <w:lang w:eastAsia="pt-BR"/>
        </w:rPr>
        <w:t>mais adiante</w:t>
      </w:r>
      <w:r w:rsidRPr="00F438EF">
        <w:rPr>
          <w:rFonts w:ascii="Candara" w:hAnsi="Candara"/>
          <w:lang w:eastAsia="pt-BR"/>
        </w:rPr>
        <w:t>,</w:t>
      </w:r>
      <w:r w:rsidRPr="000A7850">
        <w:rPr>
          <w:rFonts w:ascii="Candara" w:hAnsi="Candara"/>
          <w:lang w:eastAsia="pt-BR"/>
        </w:rPr>
        <w:t xml:space="preserve"> alguns ambientes permanecerão sem a aplicação de forro de PVC liso, deixando à mostra as </w:t>
      </w:r>
      <w:r w:rsidRPr="000A7850">
        <w:rPr>
          <w:rFonts w:ascii="Candara" w:hAnsi="Candara" w:cs="Arial"/>
        </w:rPr>
        <w:t xml:space="preserve">telhas metálicas trapezoidais termoacústicas de </w:t>
      </w:r>
      <w:r w:rsidR="00151769">
        <w:rPr>
          <w:rFonts w:ascii="Candara" w:hAnsi="Candara" w:cs="Arial"/>
        </w:rPr>
        <w:t>chapa</w:t>
      </w:r>
      <w:r w:rsidR="00522449" w:rsidRPr="000A7850">
        <w:rPr>
          <w:rFonts w:ascii="Candara" w:hAnsi="Candara" w:cs="Arial"/>
        </w:rPr>
        <w:t>/</w:t>
      </w:r>
      <w:r w:rsidR="00151769">
        <w:rPr>
          <w:rFonts w:ascii="Candara" w:hAnsi="Candara" w:cs="Arial"/>
        </w:rPr>
        <w:t xml:space="preserve"> chapa</w:t>
      </w:r>
      <w:r w:rsidRPr="000A7850">
        <w:rPr>
          <w:rFonts w:ascii="Candara" w:hAnsi="Candara" w:cs="Arial"/>
        </w:rPr>
        <w:t>.</w:t>
      </w:r>
    </w:p>
    <w:p w:rsidR="002D611E" w:rsidRPr="000A7850" w:rsidRDefault="002D611E" w:rsidP="002D611E">
      <w:pPr>
        <w:spacing w:line="360" w:lineRule="auto"/>
        <w:ind w:left="284" w:firstLine="709"/>
        <w:jc w:val="both"/>
        <w:rPr>
          <w:rFonts w:ascii="Candara" w:hAnsi="Candara"/>
          <w:lang w:eastAsia="pt-BR"/>
        </w:rPr>
      </w:pPr>
      <w:r w:rsidRPr="000A7850">
        <w:rPr>
          <w:rFonts w:ascii="Candara" w:hAnsi="Candara"/>
          <w:lang w:eastAsia="pt-BR"/>
        </w:rPr>
        <w:t>Estes ambientes são:</w:t>
      </w:r>
    </w:p>
    <w:p w:rsidR="002D611E" w:rsidRPr="000A7850" w:rsidRDefault="00151769" w:rsidP="00801C3E">
      <w:pPr>
        <w:pStyle w:val="PargrafodaLista"/>
        <w:numPr>
          <w:ilvl w:val="0"/>
          <w:numId w:val="24"/>
        </w:numPr>
        <w:spacing w:line="360" w:lineRule="auto"/>
        <w:jc w:val="both"/>
        <w:rPr>
          <w:rFonts w:ascii="Candara" w:hAnsi="Candara"/>
        </w:rPr>
      </w:pPr>
      <w:r>
        <w:rPr>
          <w:rFonts w:ascii="Candara" w:hAnsi="Candara"/>
          <w:sz w:val="24"/>
        </w:rPr>
        <w:t>Circulação 1- 2 e 3</w:t>
      </w:r>
      <w:r w:rsidR="002D611E" w:rsidRPr="000A7850">
        <w:rPr>
          <w:rFonts w:ascii="Candara" w:hAnsi="Candara"/>
          <w:sz w:val="24"/>
        </w:rPr>
        <w:t>;</w:t>
      </w:r>
    </w:p>
    <w:p w:rsidR="00202D07" w:rsidRPr="000A7850" w:rsidRDefault="00E57AED"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rPr>
      </w:pPr>
      <w:bookmarkStart w:id="23" w:name="_Toc78547043"/>
      <w:r>
        <w:rPr>
          <w:noProof/>
          <w:lang w:val="pt-BR"/>
        </w:rPr>
        <w:drawing>
          <wp:anchor distT="0" distB="0" distL="114300" distR="114300" simplePos="0" relativeHeight="251659776" behindDoc="0" locked="0" layoutInCell="1" allowOverlap="1">
            <wp:simplePos x="0" y="0"/>
            <wp:positionH relativeFrom="margin">
              <wp:posOffset>-828675</wp:posOffset>
            </wp:positionH>
            <wp:positionV relativeFrom="paragraph">
              <wp:posOffset>685165</wp:posOffset>
            </wp:positionV>
            <wp:extent cx="6990080" cy="3208020"/>
            <wp:effectExtent l="0" t="0" r="1270" b="0"/>
            <wp:wrapTopAndBottom/>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6990080" cy="3208020"/>
                    </a:xfrm>
                    <a:prstGeom prst="rect">
                      <a:avLst/>
                    </a:prstGeom>
                  </pic:spPr>
                </pic:pic>
              </a:graphicData>
            </a:graphic>
            <wp14:sizeRelH relativeFrom="page">
              <wp14:pctWidth>0</wp14:pctWidth>
            </wp14:sizeRelH>
            <wp14:sizeRelV relativeFrom="page">
              <wp14:pctHeight>0</wp14:pctHeight>
            </wp14:sizeRelV>
          </wp:anchor>
        </w:drawing>
      </w:r>
      <w:r w:rsidR="00C70A03" w:rsidRPr="000A7850">
        <w:rPr>
          <w:rFonts w:ascii="Candara" w:hAnsi="Candara" w:cs="Arial"/>
          <w:i w:val="0"/>
          <w:color w:val="0000FF"/>
          <w:sz w:val="24"/>
          <w:szCs w:val="24"/>
        </w:rPr>
        <w:t>ESQUADRIAS</w:t>
      </w:r>
      <w:bookmarkEnd w:id="23"/>
    </w:p>
    <w:p w:rsidR="00151769" w:rsidRDefault="00151769" w:rsidP="00C21E07">
      <w:pPr>
        <w:jc w:val="center"/>
        <w:rPr>
          <w:rFonts w:ascii="Candara" w:hAnsi="Candara"/>
          <w:noProof/>
          <w:lang w:eastAsia="pt-BR"/>
        </w:rPr>
      </w:pPr>
    </w:p>
    <w:p w:rsidR="00151769" w:rsidRPr="00151769" w:rsidRDefault="00151769" w:rsidP="00E57AED">
      <w:pPr>
        <w:jc w:val="center"/>
        <w:rPr>
          <w:sz w:val="18"/>
          <w:szCs w:val="18"/>
        </w:rPr>
      </w:pPr>
    </w:p>
    <w:p w:rsidR="00151769" w:rsidRPr="00151769" w:rsidRDefault="00151769" w:rsidP="00C21E07">
      <w:pPr>
        <w:jc w:val="center"/>
        <w:rPr>
          <w:rFonts w:ascii="Candara" w:hAnsi="Candara"/>
          <w:noProof/>
          <w:sz w:val="18"/>
          <w:szCs w:val="18"/>
          <w:lang w:eastAsia="pt-BR"/>
        </w:rPr>
      </w:pPr>
    </w:p>
    <w:p w:rsidR="00151769" w:rsidRPr="00151769" w:rsidRDefault="00151769" w:rsidP="00C21E07">
      <w:pPr>
        <w:jc w:val="center"/>
        <w:rPr>
          <w:rFonts w:ascii="Candara" w:hAnsi="Candara"/>
          <w:noProof/>
          <w:sz w:val="18"/>
          <w:szCs w:val="18"/>
          <w:lang w:eastAsia="pt-BR"/>
        </w:rPr>
      </w:pPr>
    </w:p>
    <w:p w:rsidR="00151769" w:rsidRDefault="00151769" w:rsidP="00C21E07">
      <w:pPr>
        <w:jc w:val="center"/>
        <w:rPr>
          <w:rFonts w:ascii="Candara" w:hAnsi="Candara"/>
          <w:noProof/>
          <w:lang w:eastAsia="pt-BR"/>
        </w:rPr>
      </w:pPr>
    </w:p>
    <w:p w:rsidR="00151769" w:rsidRDefault="00151769" w:rsidP="00C21E07">
      <w:pPr>
        <w:jc w:val="center"/>
        <w:rPr>
          <w:rFonts w:ascii="Candara" w:hAnsi="Candara"/>
          <w:noProof/>
          <w:lang w:eastAsia="pt-BR"/>
        </w:rPr>
      </w:pPr>
    </w:p>
    <w:p w:rsidR="00151769" w:rsidRDefault="00151769" w:rsidP="00C21E07">
      <w:pPr>
        <w:jc w:val="center"/>
        <w:rPr>
          <w:rFonts w:ascii="Candara" w:hAnsi="Candara"/>
          <w:noProof/>
          <w:lang w:eastAsia="pt-BR"/>
        </w:rPr>
      </w:pPr>
    </w:p>
    <w:p w:rsidR="00151769" w:rsidRDefault="00151769" w:rsidP="00C21E07">
      <w:pPr>
        <w:jc w:val="center"/>
        <w:rPr>
          <w:rFonts w:ascii="Candara" w:hAnsi="Candara"/>
          <w:noProof/>
          <w:lang w:eastAsia="pt-BR"/>
        </w:rPr>
      </w:pPr>
    </w:p>
    <w:p w:rsidR="00151769" w:rsidRDefault="00151769" w:rsidP="00C21E07">
      <w:pPr>
        <w:jc w:val="center"/>
        <w:rPr>
          <w:rFonts w:ascii="Candara" w:hAnsi="Candara"/>
          <w:noProof/>
          <w:lang w:eastAsia="pt-BR"/>
        </w:rPr>
      </w:pPr>
    </w:p>
    <w:p w:rsidR="003A39EC" w:rsidRPr="000A7850" w:rsidRDefault="003A39EC" w:rsidP="00801C3E">
      <w:pPr>
        <w:pStyle w:val="Ttulo4"/>
        <w:keepLines/>
        <w:numPr>
          <w:ilvl w:val="1"/>
          <w:numId w:val="29"/>
        </w:numPr>
        <w:spacing w:before="200" w:line="360" w:lineRule="auto"/>
        <w:jc w:val="both"/>
        <w:rPr>
          <w:rFonts w:ascii="Candara" w:hAnsi="Candara" w:cs="Arial"/>
          <w:b w:val="0"/>
          <w:color w:val="0000FF"/>
          <w:sz w:val="24"/>
          <w:szCs w:val="24"/>
        </w:rPr>
      </w:pPr>
      <w:bookmarkStart w:id="24" w:name="_Toc78547044"/>
      <w:r w:rsidRPr="000A7850">
        <w:rPr>
          <w:rFonts w:ascii="Candara" w:hAnsi="Candara" w:cs="Arial"/>
          <w:b w:val="0"/>
          <w:color w:val="0000FF"/>
          <w:sz w:val="24"/>
          <w:szCs w:val="24"/>
        </w:rPr>
        <w:lastRenderedPageBreak/>
        <w:t>Janelas</w:t>
      </w:r>
      <w:bookmarkEnd w:id="24"/>
    </w:p>
    <w:p w:rsidR="00202D07" w:rsidRPr="000A7850" w:rsidRDefault="00040ED4" w:rsidP="00801C3E">
      <w:pPr>
        <w:pStyle w:val="Ttulo4"/>
        <w:keepLines/>
        <w:numPr>
          <w:ilvl w:val="2"/>
          <w:numId w:val="29"/>
        </w:numPr>
        <w:spacing w:before="200" w:line="360" w:lineRule="auto"/>
        <w:jc w:val="both"/>
        <w:rPr>
          <w:rFonts w:ascii="Candara" w:hAnsi="Candara" w:cs="Arial"/>
          <w:b w:val="0"/>
          <w:color w:val="0000FF"/>
          <w:sz w:val="24"/>
          <w:szCs w:val="24"/>
        </w:rPr>
      </w:pPr>
      <w:bookmarkStart w:id="25" w:name="_Toc78547045"/>
      <w:r w:rsidRPr="000A7850">
        <w:rPr>
          <w:rFonts w:ascii="Candara" w:hAnsi="Candara" w:cs="Arial"/>
          <w:b w:val="0"/>
          <w:color w:val="0000FF"/>
          <w:sz w:val="24"/>
          <w:szCs w:val="24"/>
        </w:rPr>
        <w:t xml:space="preserve">J1- </w:t>
      </w:r>
      <w:r w:rsidR="00E763B7" w:rsidRPr="000A7850">
        <w:rPr>
          <w:rFonts w:ascii="Candara" w:hAnsi="Candara" w:cs="Arial"/>
          <w:b w:val="0"/>
          <w:color w:val="0000FF"/>
          <w:sz w:val="24"/>
          <w:szCs w:val="24"/>
        </w:rPr>
        <w:t>Janela correr 4 folhas (</w:t>
      </w:r>
      <w:r w:rsidR="00E57AED">
        <w:rPr>
          <w:rFonts w:ascii="Candara" w:hAnsi="Candara" w:cs="Arial"/>
          <w:b w:val="0"/>
          <w:color w:val="0000FF"/>
          <w:sz w:val="24"/>
          <w:szCs w:val="24"/>
        </w:rPr>
        <w:t>2,00x1,00x1,2</w:t>
      </w:r>
      <w:r w:rsidR="00E763B7" w:rsidRPr="000A7850">
        <w:rPr>
          <w:rFonts w:ascii="Candara" w:hAnsi="Candara" w:cs="Arial"/>
          <w:b w:val="0"/>
          <w:color w:val="0000FF"/>
          <w:sz w:val="24"/>
          <w:szCs w:val="24"/>
        </w:rPr>
        <w:t>0</w:t>
      </w:r>
      <w:r w:rsidR="00A831FE" w:rsidRPr="000A7850">
        <w:rPr>
          <w:rFonts w:ascii="Candara" w:hAnsi="Candara" w:cs="Arial"/>
          <w:b w:val="0"/>
          <w:color w:val="0000FF"/>
          <w:sz w:val="24"/>
          <w:szCs w:val="24"/>
        </w:rPr>
        <w:t>m</w:t>
      </w:r>
      <w:r w:rsidR="00202D07" w:rsidRPr="000A7850">
        <w:rPr>
          <w:rFonts w:ascii="Candara" w:hAnsi="Candara" w:cs="Arial"/>
          <w:b w:val="0"/>
          <w:color w:val="0000FF"/>
          <w:sz w:val="24"/>
          <w:szCs w:val="24"/>
        </w:rPr>
        <w:t>)</w:t>
      </w:r>
      <w:r w:rsidR="00066956" w:rsidRPr="000A7850">
        <w:rPr>
          <w:rFonts w:ascii="Candara" w:hAnsi="Candara" w:cs="Arial"/>
          <w:b w:val="0"/>
          <w:color w:val="0000FF"/>
          <w:sz w:val="24"/>
          <w:szCs w:val="24"/>
        </w:rPr>
        <w:t>;</w:t>
      </w:r>
      <w:bookmarkEnd w:id="25"/>
    </w:p>
    <w:p w:rsidR="006B55E0" w:rsidRDefault="00E763B7" w:rsidP="00A41E69">
      <w:pPr>
        <w:spacing w:line="360" w:lineRule="auto"/>
        <w:ind w:left="284" w:firstLine="720"/>
        <w:jc w:val="both"/>
        <w:rPr>
          <w:rFonts w:ascii="Candara" w:hAnsi="Candara" w:cs="Arial"/>
        </w:rPr>
      </w:pPr>
      <w:r w:rsidRPr="00AD76CB">
        <w:rPr>
          <w:rFonts w:ascii="Candara" w:hAnsi="Candara" w:cs="Arial"/>
        </w:rPr>
        <w:t>As</w:t>
      </w:r>
      <w:r w:rsidR="00E57AED">
        <w:rPr>
          <w:rFonts w:ascii="Candara" w:hAnsi="Candara" w:cs="Arial"/>
        </w:rPr>
        <w:t xml:space="preserve"> </w:t>
      </w:r>
      <w:r w:rsidRPr="00AD76CB">
        <w:rPr>
          <w:rFonts w:ascii="Candara" w:hAnsi="Candara" w:cs="Arial"/>
        </w:rPr>
        <w:t>janelas de vidro temperado 10mm com caix</w:t>
      </w:r>
      <w:r w:rsidR="003F2A36" w:rsidRPr="00AD76CB">
        <w:rPr>
          <w:rFonts w:ascii="Candara" w:hAnsi="Candara" w:cs="Arial"/>
        </w:rPr>
        <w:t>ilho metálico branco possuem 1.1</w:t>
      </w:r>
      <w:r w:rsidRPr="00AD76CB">
        <w:rPr>
          <w:rFonts w:ascii="Candara" w:hAnsi="Candara" w:cs="Arial"/>
        </w:rPr>
        <w:t>0</w:t>
      </w:r>
      <w:r w:rsidR="009D2C10" w:rsidRPr="00AD76CB">
        <w:rPr>
          <w:rFonts w:ascii="Candara" w:hAnsi="Candara" w:cs="Arial"/>
        </w:rPr>
        <w:t xml:space="preserve">m de peitoril de alvenaria. </w:t>
      </w:r>
      <w:r w:rsidR="007B3A47">
        <w:rPr>
          <w:rFonts w:ascii="Candara" w:hAnsi="Candara" w:cs="Arial"/>
        </w:rPr>
        <w:t>V</w:t>
      </w:r>
      <w:r w:rsidR="001A38D2" w:rsidRPr="00AD76CB">
        <w:rPr>
          <w:rFonts w:ascii="Candara" w:hAnsi="Candara" w:cs="Arial"/>
        </w:rPr>
        <w:t xml:space="preserve">er </w:t>
      </w:r>
      <w:r w:rsidR="001D27DB" w:rsidRPr="00AD76CB">
        <w:rPr>
          <w:rFonts w:ascii="Candara" w:hAnsi="Candara" w:cs="Arial"/>
        </w:rPr>
        <w:t>locação e peitoril em projeto arquitetônico</w:t>
      </w:r>
      <w:r w:rsidRPr="00AD76CB">
        <w:rPr>
          <w:rFonts w:ascii="Candara" w:hAnsi="Candara" w:cs="Arial"/>
        </w:rPr>
        <w:t>.</w:t>
      </w:r>
      <w:r w:rsidR="00040ED4" w:rsidRPr="00AD76CB">
        <w:rPr>
          <w:rFonts w:ascii="Candara" w:hAnsi="Candara" w:cs="Arial"/>
        </w:rPr>
        <w:t xml:space="preserve">   </w:t>
      </w:r>
    </w:p>
    <w:p w:rsidR="005E5119" w:rsidRDefault="005E5119" w:rsidP="00A41E69">
      <w:pPr>
        <w:spacing w:line="360" w:lineRule="auto"/>
        <w:ind w:left="284" w:firstLine="720"/>
        <w:jc w:val="both"/>
        <w:rPr>
          <w:rFonts w:ascii="Candara" w:hAnsi="Candara" w:cs="Arial"/>
        </w:rPr>
      </w:pPr>
    </w:p>
    <w:p w:rsidR="005E5119" w:rsidRDefault="005E5119" w:rsidP="00A41E69">
      <w:pPr>
        <w:spacing w:line="360" w:lineRule="auto"/>
        <w:ind w:left="284" w:firstLine="720"/>
        <w:jc w:val="both"/>
        <w:rPr>
          <w:rFonts w:ascii="Candara" w:hAnsi="Candara" w:cs="Arial"/>
        </w:rPr>
      </w:pPr>
      <w:r w:rsidRPr="00A567F5">
        <w:rPr>
          <w:rFonts w:ascii="Candara" w:hAnsi="Candara"/>
          <w:noProof/>
          <w:lang w:eastAsia="pt-BR"/>
        </w:rPr>
        <w:drawing>
          <wp:inline distT="0" distB="0" distL="0" distR="0" wp14:anchorId="46F6C665" wp14:editId="0425DA5A">
            <wp:extent cx="4990044" cy="2268855"/>
            <wp:effectExtent l="0" t="0" r="1270" b="0"/>
            <wp:docPr id="2245" name="Imagem 2245" descr="C:\Users\seduc\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educ\Desktop\1.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21018" cy="2282938"/>
                    </a:xfrm>
                    <a:prstGeom prst="rect">
                      <a:avLst/>
                    </a:prstGeom>
                    <a:noFill/>
                    <a:ln>
                      <a:noFill/>
                    </a:ln>
                  </pic:spPr>
                </pic:pic>
              </a:graphicData>
            </a:graphic>
          </wp:inline>
        </w:drawing>
      </w:r>
    </w:p>
    <w:p w:rsidR="005E5119" w:rsidRPr="000A7850" w:rsidRDefault="005E5119" w:rsidP="005E5119">
      <w:pPr>
        <w:ind w:firstLine="720"/>
        <w:jc w:val="center"/>
        <w:rPr>
          <w:rFonts w:ascii="Candara" w:hAnsi="Candara" w:cs="Arial"/>
          <w:color w:val="000000" w:themeColor="text1"/>
          <w:sz w:val="20"/>
          <w:szCs w:val="20"/>
        </w:rPr>
      </w:pPr>
      <w:r>
        <w:rPr>
          <w:rFonts w:ascii="Candara" w:hAnsi="Candara" w:cs="Arial"/>
          <w:color w:val="000000" w:themeColor="text1"/>
          <w:sz w:val="20"/>
          <w:szCs w:val="20"/>
        </w:rPr>
        <w:t xml:space="preserve">Figura 7- Detalhe J1- vista frontal.  </w:t>
      </w:r>
    </w:p>
    <w:p w:rsidR="005E5119" w:rsidRPr="00AD76CB" w:rsidRDefault="005E5119" w:rsidP="00A41E69">
      <w:pPr>
        <w:spacing w:line="360" w:lineRule="auto"/>
        <w:ind w:left="284" w:firstLine="720"/>
        <w:jc w:val="both"/>
        <w:rPr>
          <w:rFonts w:ascii="Candara" w:hAnsi="Candara" w:cs="Arial"/>
        </w:rPr>
      </w:pPr>
    </w:p>
    <w:p w:rsidR="00E763B7" w:rsidRPr="000A7850" w:rsidRDefault="006B55E0" w:rsidP="00801C3E">
      <w:pPr>
        <w:pStyle w:val="Ttulo4"/>
        <w:keepLines/>
        <w:numPr>
          <w:ilvl w:val="2"/>
          <w:numId w:val="29"/>
        </w:numPr>
        <w:spacing w:before="200" w:line="360" w:lineRule="auto"/>
        <w:jc w:val="both"/>
        <w:rPr>
          <w:rFonts w:ascii="Candara" w:hAnsi="Candara" w:cs="Arial"/>
          <w:b w:val="0"/>
          <w:color w:val="0000FF"/>
          <w:sz w:val="24"/>
          <w:szCs w:val="24"/>
        </w:rPr>
      </w:pPr>
      <w:bookmarkStart w:id="26" w:name="_Toc78547046"/>
      <w:r w:rsidRPr="000A7850">
        <w:rPr>
          <w:rFonts w:ascii="Candara" w:hAnsi="Candara" w:cs="Arial"/>
          <w:b w:val="0"/>
          <w:color w:val="0000FF"/>
          <w:sz w:val="24"/>
          <w:szCs w:val="24"/>
        </w:rPr>
        <w:t xml:space="preserve">J2- </w:t>
      </w:r>
      <w:r w:rsidR="00E763B7" w:rsidRPr="000A7850">
        <w:rPr>
          <w:rFonts w:ascii="Candara" w:hAnsi="Candara" w:cs="Arial"/>
          <w:b w:val="0"/>
          <w:color w:val="0000FF"/>
          <w:sz w:val="24"/>
          <w:szCs w:val="24"/>
        </w:rPr>
        <w:t>Janel</w:t>
      </w:r>
      <w:r w:rsidRPr="000A7850">
        <w:rPr>
          <w:rFonts w:ascii="Candara" w:hAnsi="Candara" w:cs="Arial"/>
          <w:b w:val="0"/>
          <w:color w:val="0000FF"/>
          <w:sz w:val="24"/>
          <w:szCs w:val="24"/>
        </w:rPr>
        <w:t xml:space="preserve">a </w:t>
      </w:r>
      <w:r w:rsidR="00CA14F0" w:rsidRPr="000A7850">
        <w:rPr>
          <w:rFonts w:ascii="Candara" w:hAnsi="Candara" w:cs="Arial"/>
          <w:b w:val="0"/>
          <w:color w:val="0000FF"/>
          <w:sz w:val="24"/>
          <w:szCs w:val="24"/>
        </w:rPr>
        <w:t>fixa 2 folhas</w:t>
      </w:r>
      <w:r w:rsidR="0078016A">
        <w:rPr>
          <w:rFonts w:ascii="Candara" w:hAnsi="Candara" w:cs="Arial"/>
          <w:b w:val="0"/>
          <w:color w:val="0000FF"/>
          <w:sz w:val="24"/>
          <w:szCs w:val="24"/>
        </w:rPr>
        <w:t xml:space="preserve"> (2,50x0,40x1,70</w:t>
      </w:r>
      <w:r w:rsidR="00E763B7" w:rsidRPr="000A7850">
        <w:rPr>
          <w:rFonts w:ascii="Candara" w:hAnsi="Candara" w:cs="Arial"/>
          <w:b w:val="0"/>
          <w:color w:val="0000FF"/>
          <w:sz w:val="24"/>
          <w:szCs w:val="24"/>
        </w:rPr>
        <w:t>m);</w:t>
      </w:r>
      <w:bookmarkEnd w:id="26"/>
    </w:p>
    <w:p w:rsidR="00E763B7" w:rsidRDefault="0078016A" w:rsidP="00E763B7">
      <w:pPr>
        <w:spacing w:line="360" w:lineRule="auto"/>
        <w:ind w:left="284" w:firstLine="720"/>
        <w:jc w:val="both"/>
        <w:rPr>
          <w:rFonts w:ascii="Candara" w:hAnsi="Candara" w:cs="Arial"/>
        </w:rPr>
      </w:pPr>
      <w:r>
        <w:rPr>
          <w:rFonts w:ascii="Candara" w:hAnsi="Candara" w:cs="Arial"/>
        </w:rPr>
        <w:t xml:space="preserve">As </w:t>
      </w:r>
      <w:r w:rsidR="00E763B7" w:rsidRPr="000A7850">
        <w:rPr>
          <w:rFonts w:ascii="Candara" w:hAnsi="Candara" w:cs="Arial"/>
        </w:rPr>
        <w:t>janelas de vidro temperado 10mm com caix</w:t>
      </w:r>
      <w:r w:rsidR="006B55E0" w:rsidRPr="000A7850">
        <w:rPr>
          <w:rFonts w:ascii="Candara" w:hAnsi="Candara" w:cs="Arial"/>
        </w:rPr>
        <w:t xml:space="preserve">ilho </w:t>
      </w:r>
      <w:r>
        <w:rPr>
          <w:rFonts w:ascii="Candara" w:hAnsi="Candara" w:cs="Arial"/>
        </w:rPr>
        <w:t>metálico branco possuem 1,70</w:t>
      </w:r>
      <w:r w:rsidR="00E763B7" w:rsidRPr="000A7850">
        <w:rPr>
          <w:rFonts w:ascii="Candara" w:hAnsi="Candara" w:cs="Arial"/>
        </w:rPr>
        <w:t>m de peitoril de alvenaria</w:t>
      </w:r>
      <w:r w:rsidR="00E57AED">
        <w:rPr>
          <w:rFonts w:ascii="Candara" w:hAnsi="Candara" w:cs="Arial"/>
        </w:rPr>
        <w:t xml:space="preserve">. </w:t>
      </w:r>
      <w:r w:rsidR="007B3A47">
        <w:rPr>
          <w:rFonts w:ascii="Candara" w:hAnsi="Candara" w:cs="Arial"/>
        </w:rPr>
        <w:t>V</w:t>
      </w:r>
      <w:r w:rsidR="00B8287D" w:rsidRPr="000A7850">
        <w:rPr>
          <w:rFonts w:ascii="Candara" w:hAnsi="Candara" w:cs="Arial"/>
        </w:rPr>
        <w:t xml:space="preserve">er </w:t>
      </w:r>
      <w:r w:rsidR="00E763B7" w:rsidRPr="000A7850">
        <w:rPr>
          <w:rFonts w:ascii="Candara" w:hAnsi="Candara" w:cs="Arial"/>
        </w:rPr>
        <w:t>locação e peitoril em projeto arquitetônico.</w:t>
      </w:r>
    </w:p>
    <w:p w:rsidR="00B63B91" w:rsidRDefault="00B63B91" w:rsidP="00E763B7">
      <w:pPr>
        <w:spacing w:line="360" w:lineRule="auto"/>
        <w:ind w:left="284" w:firstLine="720"/>
        <w:jc w:val="both"/>
        <w:rPr>
          <w:rFonts w:ascii="Candara" w:hAnsi="Candara" w:cs="Arial"/>
        </w:rPr>
      </w:pPr>
    </w:p>
    <w:p w:rsidR="00B63B91" w:rsidRDefault="00B63B91" w:rsidP="00E763B7">
      <w:pPr>
        <w:spacing w:line="360" w:lineRule="auto"/>
        <w:ind w:left="284" w:firstLine="720"/>
        <w:jc w:val="both"/>
        <w:rPr>
          <w:rFonts w:ascii="Candara" w:hAnsi="Candara" w:cs="Arial"/>
        </w:rPr>
      </w:pPr>
      <w:r w:rsidRPr="00B63B91">
        <w:rPr>
          <w:rFonts w:ascii="Candara" w:hAnsi="Candara"/>
          <w:noProof/>
          <w:lang w:eastAsia="pt-BR"/>
        </w:rPr>
        <w:drawing>
          <wp:inline distT="0" distB="0" distL="0" distR="0" wp14:anchorId="2BA79F36" wp14:editId="5893B1E8">
            <wp:extent cx="4447424" cy="1057246"/>
            <wp:effectExtent l="0" t="0" r="0" b="0"/>
            <wp:docPr id="2246" name="Imagem 2246" descr="C:\Users\seduc\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educ\Desktop\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98829" cy="1069466"/>
                    </a:xfrm>
                    <a:prstGeom prst="rect">
                      <a:avLst/>
                    </a:prstGeom>
                    <a:noFill/>
                    <a:ln>
                      <a:noFill/>
                    </a:ln>
                  </pic:spPr>
                </pic:pic>
              </a:graphicData>
            </a:graphic>
          </wp:inline>
        </w:drawing>
      </w:r>
    </w:p>
    <w:p w:rsidR="00B63B91" w:rsidRPr="000A7850" w:rsidRDefault="00B63B91" w:rsidP="00B63B91">
      <w:pPr>
        <w:ind w:firstLine="720"/>
        <w:jc w:val="center"/>
        <w:rPr>
          <w:rFonts w:ascii="Candara" w:hAnsi="Candara" w:cs="Arial"/>
          <w:color w:val="000000" w:themeColor="text1"/>
          <w:sz w:val="20"/>
          <w:szCs w:val="20"/>
        </w:rPr>
      </w:pPr>
      <w:r>
        <w:rPr>
          <w:rFonts w:ascii="Candara" w:hAnsi="Candara" w:cs="Arial"/>
          <w:color w:val="000000" w:themeColor="text1"/>
          <w:sz w:val="20"/>
          <w:szCs w:val="20"/>
        </w:rPr>
        <w:t xml:space="preserve">Figura 8- Detalhe J2- vista frontal.  </w:t>
      </w:r>
    </w:p>
    <w:p w:rsidR="00B63B91" w:rsidRPr="000A7850" w:rsidRDefault="00B63B91" w:rsidP="00E763B7">
      <w:pPr>
        <w:spacing w:line="360" w:lineRule="auto"/>
        <w:ind w:left="284" w:firstLine="720"/>
        <w:jc w:val="both"/>
        <w:rPr>
          <w:rFonts w:ascii="Candara" w:hAnsi="Candara" w:cs="Arial"/>
        </w:rPr>
      </w:pPr>
    </w:p>
    <w:p w:rsidR="00CA14F0" w:rsidRPr="000A7850" w:rsidRDefault="00CA14F0" w:rsidP="00801C3E">
      <w:pPr>
        <w:pStyle w:val="Ttulo4"/>
        <w:keepLines/>
        <w:numPr>
          <w:ilvl w:val="2"/>
          <w:numId w:val="29"/>
        </w:numPr>
        <w:spacing w:before="200" w:line="360" w:lineRule="auto"/>
        <w:jc w:val="both"/>
        <w:rPr>
          <w:rFonts w:ascii="Candara" w:hAnsi="Candara" w:cs="Arial"/>
          <w:b w:val="0"/>
          <w:color w:val="0000FF"/>
          <w:sz w:val="24"/>
          <w:szCs w:val="24"/>
        </w:rPr>
      </w:pPr>
      <w:bookmarkStart w:id="27" w:name="_Toc78547047"/>
      <w:r w:rsidRPr="000A7850">
        <w:rPr>
          <w:rFonts w:ascii="Candara" w:hAnsi="Candara" w:cs="Arial"/>
          <w:b w:val="0"/>
          <w:color w:val="0000FF"/>
          <w:sz w:val="24"/>
          <w:szCs w:val="24"/>
        </w:rPr>
        <w:lastRenderedPageBreak/>
        <w:t>J</w:t>
      </w:r>
      <w:r w:rsidR="00E57AED">
        <w:rPr>
          <w:rFonts w:ascii="Candara" w:hAnsi="Candara" w:cs="Arial"/>
          <w:b w:val="0"/>
          <w:color w:val="0000FF"/>
          <w:sz w:val="24"/>
          <w:szCs w:val="24"/>
        </w:rPr>
        <w:t>3</w:t>
      </w:r>
      <w:r w:rsidRPr="000A7850">
        <w:rPr>
          <w:rFonts w:ascii="Candara" w:hAnsi="Candara" w:cs="Arial"/>
          <w:b w:val="0"/>
          <w:color w:val="0000FF"/>
          <w:sz w:val="24"/>
          <w:szCs w:val="24"/>
        </w:rPr>
        <w:t xml:space="preserve">-- Janela correr 4 folhas </w:t>
      </w:r>
      <w:r w:rsidR="00286E87">
        <w:rPr>
          <w:rFonts w:ascii="Candara" w:hAnsi="Candara" w:cs="Arial"/>
          <w:b w:val="0"/>
          <w:color w:val="0000FF"/>
          <w:sz w:val="24"/>
          <w:szCs w:val="24"/>
        </w:rPr>
        <w:t>(2,00</w:t>
      </w:r>
      <w:r w:rsidRPr="000A7850">
        <w:rPr>
          <w:rFonts w:ascii="Candara" w:hAnsi="Candara" w:cs="Arial"/>
          <w:b w:val="0"/>
          <w:color w:val="0000FF"/>
          <w:sz w:val="24"/>
          <w:szCs w:val="24"/>
        </w:rPr>
        <w:t>x0,40x1,70m);</w:t>
      </w:r>
      <w:bookmarkEnd w:id="27"/>
    </w:p>
    <w:p w:rsidR="00CA14F0" w:rsidRDefault="00286E87" w:rsidP="00CA14F0">
      <w:pPr>
        <w:spacing w:line="360" w:lineRule="auto"/>
        <w:ind w:left="284" w:firstLine="720"/>
        <w:jc w:val="both"/>
        <w:rPr>
          <w:rFonts w:ascii="Candara" w:hAnsi="Candara" w:cs="Arial"/>
        </w:rPr>
      </w:pPr>
      <w:r>
        <w:rPr>
          <w:rFonts w:ascii="Candara" w:hAnsi="Candara" w:cs="Arial"/>
        </w:rPr>
        <w:t xml:space="preserve">As </w:t>
      </w:r>
      <w:r w:rsidR="00CA14F0" w:rsidRPr="000A7850">
        <w:rPr>
          <w:rFonts w:ascii="Candara" w:hAnsi="Candara" w:cs="Arial"/>
        </w:rPr>
        <w:t>janelas de vidro temperado 10mm com caixilho metálico branco possuem 1,70m de peitoril de alvenaria. Ver locação e peitoril em projeto arquitetônico.</w:t>
      </w:r>
    </w:p>
    <w:p w:rsidR="00A33571" w:rsidRDefault="00A33571" w:rsidP="00A33571">
      <w:pPr>
        <w:spacing w:line="360" w:lineRule="auto"/>
        <w:jc w:val="center"/>
        <w:rPr>
          <w:rFonts w:ascii="Candara" w:hAnsi="Candara" w:cs="Arial"/>
        </w:rPr>
      </w:pPr>
      <w:r w:rsidRPr="009C5117">
        <w:rPr>
          <w:rFonts w:ascii="Candara" w:hAnsi="Candara"/>
          <w:noProof/>
          <w:lang w:eastAsia="pt-BR"/>
        </w:rPr>
        <w:drawing>
          <wp:inline distT="0" distB="0" distL="0" distR="0" wp14:anchorId="2ED8CF12" wp14:editId="4E8CA66D">
            <wp:extent cx="5105400" cy="1283718"/>
            <wp:effectExtent l="0" t="0" r="0" b="0"/>
            <wp:docPr id="2250" name="Imagem 2250" descr="C:\Users\seduc\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educ\Desktop\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19383" cy="1287234"/>
                    </a:xfrm>
                    <a:prstGeom prst="rect">
                      <a:avLst/>
                    </a:prstGeom>
                    <a:noFill/>
                    <a:ln>
                      <a:noFill/>
                    </a:ln>
                  </pic:spPr>
                </pic:pic>
              </a:graphicData>
            </a:graphic>
          </wp:inline>
        </w:drawing>
      </w:r>
    </w:p>
    <w:p w:rsidR="00A33571" w:rsidRPr="000A7850" w:rsidRDefault="00E22520" w:rsidP="00A33571">
      <w:pPr>
        <w:ind w:firstLine="720"/>
        <w:jc w:val="center"/>
        <w:rPr>
          <w:rFonts w:ascii="Candara" w:hAnsi="Candara" w:cs="Arial"/>
          <w:color w:val="000000" w:themeColor="text1"/>
          <w:sz w:val="20"/>
          <w:szCs w:val="20"/>
        </w:rPr>
      </w:pPr>
      <w:r>
        <w:rPr>
          <w:rFonts w:ascii="Candara" w:hAnsi="Candara" w:cs="Arial"/>
          <w:color w:val="000000" w:themeColor="text1"/>
          <w:sz w:val="20"/>
          <w:szCs w:val="20"/>
        </w:rPr>
        <w:t>Figura 9- Detalhe J3</w:t>
      </w:r>
      <w:r w:rsidR="00A33571">
        <w:rPr>
          <w:rFonts w:ascii="Candara" w:hAnsi="Candara" w:cs="Arial"/>
          <w:color w:val="000000" w:themeColor="text1"/>
          <w:sz w:val="20"/>
          <w:szCs w:val="20"/>
        </w:rPr>
        <w:t xml:space="preserve">-E- vista frontal.  </w:t>
      </w:r>
    </w:p>
    <w:p w:rsidR="00A33571" w:rsidRDefault="00A33571" w:rsidP="00A33571">
      <w:pPr>
        <w:spacing w:line="360" w:lineRule="auto"/>
        <w:jc w:val="center"/>
        <w:rPr>
          <w:rFonts w:ascii="Candara" w:hAnsi="Candara" w:cs="Arial"/>
        </w:rPr>
      </w:pPr>
    </w:p>
    <w:p w:rsidR="00E763B7" w:rsidRPr="000A7850" w:rsidRDefault="00477D65" w:rsidP="00801C3E">
      <w:pPr>
        <w:pStyle w:val="Ttulo4"/>
        <w:keepLines/>
        <w:numPr>
          <w:ilvl w:val="2"/>
          <w:numId w:val="29"/>
        </w:numPr>
        <w:spacing w:before="200" w:line="360" w:lineRule="auto"/>
        <w:jc w:val="both"/>
        <w:rPr>
          <w:rFonts w:ascii="Candara" w:hAnsi="Candara" w:cs="Arial"/>
          <w:b w:val="0"/>
          <w:color w:val="0000FF"/>
          <w:sz w:val="24"/>
          <w:szCs w:val="24"/>
        </w:rPr>
      </w:pPr>
      <w:bookmarkStart w:id="28" w:name="_Toc78547048"/>
      <w:r w:rsidRPr="000A7850">
        <w:rPr>
          <w:rFonts w:ascii="Candara" w:hAnsi="Candara" w:cs="Arial"/>
          <w:b w:val="0"/>
          <w:color w:val="0000FF"/>
          <w:sz w:val="24"/>
          <w:szCs w:val="24"/>
        </w:rPr>
        <w:t>J</w:t>
      </w:r>
      <w:r w:rsidR="00E57AED">
        <w:rPr>
          <w:rFonts w:ascii="Candara" w:hAnsi="Candara" w:cs="Arial"/>
          <w:b w:val="0"/>
          <w:color w:val="0000FF"/>
          <w:sz w:val="24"/>
          <w:szCs w:val="24"/>
        </w:rPr>
        <w:t>4</w:t>
      </w:r>
      <w:r w:rsidRPr="000A7850">
        <w:rPr>
          <w:rFonts w:ascii="Candara" w:hAnsi="Candara" w:cs="Arial"/>
          <w:b w:val="0"/>
          <w:color w:val="0000FF"/>
          <w:sz w:val="24"/>
          <w:szCs w:val="24"/>
        </w:rPr>
        <w:t xml:space="preserve">- </w:t>
      </w:r>
      <w:r w:rsidR="003D338F">
        <w:rPr>
          <w:rFonts w:ascii="Candara" w:hAnsi="Candara" w:cs="Arial"/>
          <w:b w:val="0"/>
          <w:color w:val="0000FF"/>
          <w:sz w:val="24"/>
          <w:szCs w:val="24"/>
        </w:rPr>
        <w:t>Ja</w:t>
      </w:r>
      <w:r w:rsidR="006A785A">
        <w:rPr>
          <w:rFonts w:ascii="Candara" w:hAnsi="Candara" w:cs="Arial"/>
          <w:b w:val="0"/>
          <w:color w:val="0000FF"/>
          <w:sz w:val="24"/>
          <w:szCs w:val="24"/>
        </w:rPr>
        <w:t>nela Maxim Ar 2 folhas (0,80x0,60x1,</w:t>
      </w:r>
      <w:r w:rsidR="00E57AED">
        <w:rPr>
          <w:rFonts w:ascii="Candara" w:hAnsi="Candara" w:cs="Arial"/>
          <w:b w:val="0"/>
          <w:color w:val="0000FF"/>
          <w:sz w:val="24"/>
          <w:szCs w:val="24"/>
        </w:rPr>
        <w:t>6</w:t>
      </w:r>
      <w:r w:rsidR="006A785A">
        <w:rPr>
          <w:rFonts w:ascii="Candara" w:hAnsi="Candara" w:cs="Arial"/>
          <w:b w:val="0"/>
          <w:color w:val="0000FF"/>
          <w:sz w:val="24"/>
          <w:szCs w:val="24"/>
        </w:rPr>
        <w:t>0</w:t>
      </w:r>
      <w:r w:rsidR="00E763B7" w:rsidRPr="000A7850">
        <w:rPr>
          <w:rFonts w:ascii="Candara" w:hAnsi="Candara" w:cs="Arial"/>
          <w:b w:val="0"/>
          <w:color w:val="0000FF"/>
          <w:sz w:val="24"/>
          <w:szCs w:val="24"/>
        </w:rPr>
        <w:t>m);</w:t>
      </w:r>
      <w:bookmarkEnd w:id="28"/>
    </w:p>
    <w:p w:rsidR="00E763B7" w:rsidRDefault="00E763B7" w:rsidP="00E763B7">
      <w:pPr>
        <w:spacing w:line="360" w:lineRule="auto"/>
        <w:ind w:left="284" w:firstLine="720"/>
        <w:jc w:val="both"/>
        <w:rPr>
          <w:rFonts w:ascii="Candara" w:hAnsi="Candara" w:cs="Arial"/>
        </w:rPr>
      </w:pPr>
      <w:r w:rsidRPr="000A7850">
        <w:rPr>
          <w:rFonts w:ascii="Candara" w:hAnsi="Candara" w:cs="Arial"/>
        </w:rPr>
        <w:t>As janelas de vidro temperado 10mm com caix</w:t>
      </w:r>
      <w:r w:rsidR="00E57AED">
        <w:rPr>
          <w:rFonts w:ascii="Candara" w:hAnsi="Candara" w:cs="Arial"/>
        </w:rPr>
        <w:t>ilho metálico branco possuem 1.7</w:t>
      </w:r>
      <w:r w:rsidRPr="000A7850">
        <w:rPr>
          <w:rFonts w:ascii="Candara" w:hAnsi="Candara" w:cs="Arial"/>
        </w:rPr>
        <w:t>0m de peitoril de alvenaria</w:t>
      </w:r>
      <w:r w:rsidR="00E57AED">
        <w:rPr>
          <w:rFonts w:ascii="Candara" w:hAnsi="Candara" w:cs="Arial"/>
        </w:rPr>
        <w:t xml:space="preserve">. </w:t>
      </w:r>
      <w:r w:rsidRPr="000A7850">
        <w:rPr>
          <w:rFonts w:ascii="Candara" w:hAnsi="Candara" w:cs="Arial"/>
        </w:rPr>
        <w:t>Ver locação e peitoril em projeto arquitetônico.</w:t>
      </w:r>
    </w:p>
    <w:p w:rsidR="00A33571" w:rsidRDefault="00A33571" w:rsidP="00A33571">
      <w:pPr>
        <w:spacing w:line="360" w:lineRule="auto"/>
        <w:ind w:left="284" w:firstLine="720"/>
        <w:jc w:val="center"/>
        <w:rPr>
          <w:rFonts w:ascii="Candara" w:hAnsi="Candara" w:cs="Arial"/>
        </w:rPr>
      </w:pPr>
      <w:r w:rsidRPr="00A33571">
        <w:rPr>
          <w:rFonts w:ascii="Candara" w:hAnsi="Candara"/>
          <w:noProof/>
          <w:lang w:eastAsia="pt-BR"/>
        </w:rPr>
        <w:drawing>
          <wp:inline distT="0" distB="0" distL="0" distR="0" wp14:anchorId="77A46E03" wp14:editId="7A1D55F5">
            <wp:extent cx="3571875" cy="2013239"/>
            <wp:effectExtent l="0" t="0" r="0" b="6350"/>
            <wp:docPr id="2252" name="Imagem 2252" descr="C:\Users\seduc\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educ\Desktop\1.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84209" cy="2020191"/>
                    </a:xfrm>
                    <a:prstGeom prst="rect">
                      <a:avLst/>
                    </a:prstGeom>
                    <a:noFill/>
                    <a:ln>
                      <a:noFill/>
                    </a:ln>
                  </pic:spPr>
                </pic:pic>
              </a:graphicData>
            </a:graphic>
          </wp:inline>
        </w:drawing>
      </w:r>
    </w:p>
    <w:p w:rsidR="00A33571" w:rsidRPr="000A7850" w:rsidRDefault="00E22520" w:rsidP="00A33571">
      <w:pPr>
        <w:spacing w:line="360" w:lineRule="auto"/>
        <w:ind w:left="284" w:firstLine="720"/>
        <w:jc w:val="center"/>
        <w:rPr>
          <w:rFonts w:ascii="Candara" w:hAnsi="Candara" w:cs="Arial"/>
        </w:rPr>
      </w:pPr>
      <w:r>
        <w:rPr>
          <w:rFonts w:ascii="Candara" w:hAnsi="Candara" w:cs="Arial"/>
          <w:color w:val="000000" w:themeColor="text1"/>
          <w:sz w:val="20"/>
          <w:szCs w:val="20"/>
        </w:rPr>
        <w:t>Figura 10- Detalhe J4</w:t>
      </w:r>
      <w:r w:rsidR="00A33571">
        <w:rPr>
          <w:rFonts w:ascii="Candara" w:hAnsi="Candara" w:cs="Arial"/>
          <w:color w:val="000000" w:themeColor="text1"/>
          <w:sz w:val="20"/>
          <w:szCs w:val="20"/>
        </w:rPr>
        <w:t>- vista frontal</w:t>
      </w:r>
    </w:p>
    <w:p w:rsidR="008A7486" w:rsidRPr="000A7850" w:rsidRDefault="008A7486" w:rsidP="008A7486">
      <w:pPr>
        <w:pStyle w:val="Ttulo4"/>
        <w:keepLines/>
        <w:numPr>
          <w:ilvl w:val="2"/>
          <w:numId w:val="29"/>
        </w:numPr>
        <w:spacing w:before="200" w:line="360" w:lineRule="auto"/>
        <w:jc w:val="both"/>
        <w:rPr>
          <w:rFonts w:ascii="Candara" w:hAnsi="Candara" w:cs="Arial"/>
          <w:b w:val="0"/>
          <w:color w:val="0000FF"/>
          <w:sz w:val="24"/>
          <w:szCs w:val="24"/>
        </w:rPr>
      </w:pPr>
      <w:bookmarkStart w:id="29" w:name="_Toc78547049"/>
      <w:r w:rsidRPr="000A7850">
        <w:rPr>
          <w:rFonts w:ascii="Candara" w:hAnsi="Candara" w:cs="Arial"/>
          <w:b w:val="0"/>
          <w:color w:val="0000FF"/>
          <w:sz w:val="24"/>
          <w:szCs w:val="24"/>
        </w:rPr>
        <w:t>J</w:t>
      </w:r>
      <w:r w:rsidR="00E57AED">
        <w:rPr>
          <w:rFonts w:ascii="Candara" w:hAnsi="Candara" w:cs="Arial"/>
          <w:b w:val="0"/>
          <w:color w:val="0000FF"/>
          <w:sz w:val="24"/>
          <w:szCs w:val="24"/>
        </w:rPr>
        <w:t>5</w:t>
      </w:r>
      <w:r w:rsidRPr="000A7850">
        <w:rPr>
          <w:rFonts w:ascii="Candara" w:hAnsi="Candara" w:cs="Arial"/>
          <w:b w:val="0"/>
          <w:color w:val="0000FF"/>
          <w:sz w:val="24"/>
          <w:szCs w:val="24"/>
        </w:rPr>
        <w:t>- Janela de enrolar (1,00x1,20x0,90m);</w:t>
      </w:r>
      <w:bookmarkEnd w:id="29"/>
    </w:p>
    <w:p w:rsidR="008A7486" w:rsidRDefault="008A7486" w:rsidP="008A7486">
      <w:pPr>
        <w:spacing w:line="360" w:lineRule="auto"/>
        <w:ind w:left="284" w:firstLine="720"/>
        <w:jc w:val="both"/>
        <w:rPr>
          <w:rFonts w:ascii="Candara" w:hAnsi="Candara" w:cs="Arial"/>
        </w:rPr>
      </w:pPr>
      <w:r w:rsidRPr="000A7850">
        <w:rPr>
          <w:rFonts w:ascii="Candara" w:hAnsi="Candara" w:cs="Arial"/>
        </w:rPr>
        <w:t>A janela de enrolar de aço tipo raiada possui 0,90m de peitoril de alvenaria. Ver locação e peitoril em projeto arquitetônico.</w:t>
      </w:r>
    </w:p>
    <w:p w:rsidR="00A33571" w:rsidRDefault="00A33571" w:rsidP="008A7486">
      <w:pPr>
        <w:spacing w:line="360" w:lineRule="auto"/>
        <w:ind w:left="284" w:firstLine="720"/>
        <w:jc w:val="both"/>
        <w:rPr>
          <w:rFonts w:ascii="Candara" w:hAnsi="Candara" w:cs="Arial"/>
        </w:rPr>
      </w:pPr>
    </w:p>
    <w:p w:rsidR="00A33571" w:rsidRDefault="00E57AED" w:rsidP="00A33571">
      <w:pPr>
        <w:spacing w:line="360" w:lineRule="auto"/>
        <w:ind w:left="284" w:firstLine="720"/>
        <w:jc w:val="center"/>
        <w:rPr>
          <w:rFonts w:ascii="Candara" w:hAnsi="Candara" w:cs="Arial"/>
        </w:rPr>
      </w:pPr>
      <w:r>
        <w:rPr>
          <w:noProof/>
          <w:lang w:eastAsia="pt-BR"/>
        </w:rPr>
        <w:lastRenderedPageBreak/>
        <w:drawing>
          <wp:inline distT="0" distB="0" distL="0" distR="0" wp14:anchorId="28F17603" wp14:editId="0FCFB1FA">
            <wp:extent cx="2934031" cy="3309546"/>
            <wp:effectExtent l="0" t="0" r="0" b="571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45145" cy="3322082"/>
                    </a:xfrm>
                    <a:prstGeom prst="rect">
                      <a:avLst/>
                    </a:prstGeom>
                  </pic:spPr>
                </pic:pic>
              </a:graphicData>
            </a:graphic>
          </wp:inline>
        </w:drawing>
      </w:r>
    </w:p>
    <w:p w:rsidR="00A33571" w:rsidRPr="000A7850" w:rsidRDefault="00A33571" w:rsidP="00A33571">
      <w:pPr>
        <w:spacing w:line="360" w:lineRule="auto"/>
        <w:ind w:left="284" w:firstLine="720"/>
        <w:jc w:val="center"/>
        <w:rPr>
          <w:rFonts w:ascii="Candara" w:hAnsi="Candara" w:cs="Arial"/>
        </w:rPr>
      </w:pPr>
      <w:r>
        <w:rPr>
          <w:rFonts w:ascii="Candara" w:hAnsi="Candara" w:cs="Arial"/>
          <w:color w:val="000000" w:themeColor="text1"/>
          <w:sz w:val="20"/>
          <w:szCs w:val="20"/>
        </w:rPr>
        <w:t>Figura 11- Detalhe J</w:t>
      </w:r>
      <w:r w:rsidR="00E22520">
        <w:rPr>
          <w:rFonts w:ascii="Candara" w:hAnsi="Candara" w:cs="Arial"/>
          <w:color w:val="000000" w:themeColor="text1"/>
          <w:sz w:val="20"/>
          <w:szCs w:val="20"/>
        </w:rPr>
        <w:t>5</w:t>
      </w:r>
      <w:r>
        <w:rPr>
          <w:rFonts w:ascii="Candara" w:hAnsi="Candara" w:cs="Arial"/>
          <w:color w:val="000000" w:themeColor="text1"/>
          <w:sz w:val="20"/>
          <w:szCs w:val="20"/>
        </w:rPr>
        <w:t>- vista frontal</w:t>
      </w:r>
    </w:p>
    <w:p w:rsidR="003A39EC" w:rsidRDefault="003A39EC" w:rsidP="00801C3E">
      <w:pPr>
        <w:pStyle w:val="Ttulo4"/>
        <w:keepLines/>
        <w:numPr>
          <w:ilvl w:val="1"/>
          <w:numId w:val="29"/>
        </w:numPr>
        <w:spacing w:before="200" w:line="360" w:lineRule="auto"/>
        <w:jc w:val="both"/>
        <w:rPr>
          <w:rFonts w:ascii="Candara" w:hAnsi="Candara" w:cs="Arial"/>
          <w:b w:val="0"/>
          <w:color w:val="0000FF"/>
          <w:sz w:val="24"/>
          <w:szCs w:val="24"/>
        </w:rPr>
      </w:pPr>
      <w:bookmarkStart w:id="30" w:name="_Toc78547050"/>
      <w:r w:rsidRPr="000A7850">
        <w:rPr>
          <w:rFonts w:ascii="Candara" w:hAnsi="Candara" w:cs="Arial"/>
          <w:b w:val="0"/>
          <w:color w:val="0000FF"/>
          <w:sz w:val="24"/>
          <w:szCs w:val="24"/>
        </w:rPr>
        <w:t>Portas</w:t>
      </w:r>
      <w:bookmarkEnd w:id="30"/>
    </w:p>
    <w:p w:rsidR="007D79AF" w:rsidRDefault="007D79AF" w:rsidP="007D79AF">
      <w:pPr>
        <w:rPr>
          <w:lang w:eastAsia="pt-BR"/>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1"/>
        <w:gridCol w:w="2439"/>
      </w:tblGrid>
      <w:tr w:rsidR="007D79AF" w:rsidTr="007D79AF">
        <w:tc>
          <w:tcPr>
            <w:tcW w:w="6091" w:type="dxa"/>
          </w:tcPr>
          <w:p w:rsidR="007D79AF" w:rsidRPr="000A7850" w:rsidRDefault="007D79AF" w:rsidP="007D79AF">
            <w:pPr>
              <w:pStyle w:val="Ttulo4"/>
              <w:keepLines/>
              <w:numPr>
                <w:ilvl w:val="2"/>
                <w:numId w:val="29"/>
              </w:numPr>
              <w:spacing w:before="200" w:line="360" w:lineRule="auto"/>
              <w:jc w:val="both"/>
              <w:outlineLvl w:val="3"/>
              <w:rPr>
                <w:rFonts w:ascii="Candara" w:hAnsi="Candara" w:cs="Arial"/>
                <w:b w:val="0"/>
                <w:color w:val="0000FF"/>
                <w:sz w:val="24"/>
                <w:szCs w:val="24"/>
              </w:rPr>
            </w:pPr>
            <w:bookmarkStart w:id="31" w:name="_Toc78547051"/>
            <w:r w:rsidRPr="000A7850">
              <w:rPr>
                <w:rFonts w:ascii="Candara" w:hAnsi="Candara" w:cs="Arial"/>
                <w:b w:val="0"/>
                <w:color w:val="0000FF"/>
                <w:sz w:val="24"/>
                <w:szCs w:val="24"/>
              </w:rPr>
              <w:t>P1- Porta de abrir 1F (0,90x2,10m);</w:t>
            </w:r>
            <w:bookmarkEnd w:id="31"/>
          </w:p>
          <w:p w:rsidR="007D79AF" w:rsidRPr="007D79AF" w:rsidRDefault="007D79AF" w:rsidP="007D79AF">
            <w:pPr>
              <w:spacing w:line="360" w:lineRule="auto"/>
              <w:ind w:left="284" w:firstLine="709"/>
              <w:jc w:val="both"/>
              <w:rPr>
                <w:rFonts w:ascii="Candara" w:hAnsi="Candara" w:cs="Arial"/>
                <w:sz w:val="24"/>
              </w:rPr>
            </w:pPr>
            <w:r w:rsidRPr="007D79AF">
              <w:rPr>
                <w:rFonts w:ascii="Candara" w:hAnsi="Candara" w:cs="Arial"/>
                <w:sz w:val="24"/>
              </w:rPr>
              <w:t>As portas são de chapa metálica corrugada com barra de apoio para PCD. Ver locação em projeto arquitetônico.</w:t>
            </w:r>
          </w:p>
          <w:p w:rsidR="007D79AF" w:rsidRDefault="007D79AF" w:rsidP="007D79AF"/>
        </w:tc>
        <w:tc>
          <w:tcPr>
            <w:tcW w:w="2439" w:type="dxa"/>
          </w:tcPr>
          <w:p w:rsidR="007D79AF" w:rsidRDefault="007D79AF" w:rsidP="007D79AF">
            <w:pPr>
              <w:jc w:val="center"/>
            </w:pPr>
            <w:r>
              <w:rPr>
                <w:noProof/>
              </w:rPr>
              <w:drawing>
                <wp:inline distT="0" distB="0" distL="0" distR="0">
                  <wp:extent cx="982980" cy="2045335"/>
                  <wp:effectExtent l="0" t="0" r="762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982980" cy="2045335"/>
                          </a:xfrm>
                          <a:prstGeom prst="rect">
                            <a:avLst/>
                          </a:prstGeom>
                        </pic:spPr>
                      </pic:pic>
                    </a:graphicData>
                  </a:graphic>
                </wp:inline>
              </w:drawing>
            </w:r>
          </w:p>
          <w:p w:rsidR="007D79AF" w:rsidRPr="007D79AF" w:rsidRDefault="007D79AF" w:rsidP="007D79AF">
            <w:pPr>
              <w:spacing w:line="360" w:lineRule="auto"/>
              <w:jc w:val="center"/>
              <w:rPr>
                <w:rFonts w:ascii="Candara" w:hAnsi="Candara" w:cs="Arial"/>
                <w:b/>
                <w:color w:val="000000" w:themeColor="text1"/>
                <w:sz w:val="18"/>
                <w:szCs w:val="18"/>
              </w:rPr>
            </w:pPr>
            <w:r w:rsidRPr="007D79AF">
              <w:rPr>
                <w:rFonts w:ascii="Candara" w:hAnsi="Candara" w:cs="Arial"/>
                <w:b/>
                <w:color w:val="000000" w:themeColor="text1"/>
                <w:sz w:val="18"/>
                <w:szCs w:val="18"/>
              </w:rPr>
              <w:t>Figura 13- Detalhe P1- vista frontal</w:t>
            </w:r>
          </w:p>
          <w:p w:rsidR="007D79AF" w:rsidRDefault="007D79AF" w:rsidP="007D79AF">
            <w:pPr>
              <w:jc w:val="right"/>
            </w:pPr>
          </w:p>
        </w:tc>
      </w:tr>
    </w:tbl>
    <w:p w:rsidR="007D79AF" w:rsidRDefault="007D79AF" w:rsidP="007D79AF">
      <w:pPr>
        <w:rPr>
          <w:lang w:eastAsia="pt-BR"/>
        </w:rPr>
      </w:pPr>
    </w:p>
    <w:p w:rsidR="007D79AF" w:rsidRDefault="007D79AF" w:rsidP="007D79AF">
      <w:pPr>
        <w:rPr>
          <w:lang w:eastAsia="pt-BR"/>
        </w:rPr>
      </w:pPr>
    </w:p>
    <w:p w:rsidR="007D79AF" w:rsidRDefault="007D79AF" w:rsidP="007D79AF">
      <w:pPr>
        <w:rPr>
          <w:lang w:eastAsia="pt-BR"/>
        </w:rPr>
      </w:pPr>
    </w:p>
    <w:p w:rsidR="007D79AF" w:rsidRDefault="007D79AF" w:rsidP="007D79AF">
      <w:pPr>
        <w:rPr>
          <w:lang w:eastAsia="pt-BR"/>
        </w:rPr>
      </w:pPr>
    </w:p>
    <w:p w:rsidR="007D79AF" w:rsidRDefault="007D79AF" w:rsidP="007D79AF">
      <w:pPr>
        <w:rPr>
          <w:lang w:eastAsia="pt-BR"/>
        </w:rPr>
      </w:pPr>
    </w:p>
    <w:p w:rsidR="007D79AF" w:rsidRPr="007D79AF" w:rsidRDefault="007D79AF" w:rsidP="007D79AF">
      <w:pPr>
        <w:rPr>
          <w:lang w:eastAsia="pt-BR"/>
        </w:rPr>
      </w:pPr>
    </w:p>
    <w:tbl>
      <w:tblPr>
        <w:tblStyle w:val="Tabelacomgrade"/>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6"/>
        <w:gridCol w:w="2439"/>
      </w:tblGrid>
      <w:tr w:rsidR="007D79AF" w:rsidTr="007D79AF">
        <w:tc>
          <w:tcPr>
            <w:tcW w:w="6096" w:type="dxa"/>
          </w:tcPr>
          <w:p w:rsidR="007D79AF" w:rsidRDefault="007D79AF" w:rsidP="007D79AF">
            <w:pPr>
              <w:pStyle w:val="Ttulo4"/>
              <w:keepLines/>
              <w:numPr>
                <w:ilvl w:val="2"/>
                <w:numId w:val="29"/>
              </w:numPr>
              <w:spacing w:before="200" w:line="360" w:lineRule="auto"/>
              <w:jc w:val="both"/>
              <w:outlineLvl w:val="3"/>
              <w:rPr>
                <w:rFonts w:ascii="Candara" w:hAnsi="Candara" w:cs="Arial"/>
                <w:b w:val="0"/>
                <w:color w:val="0000FF"/>
                <w:sz w:val="24"/>
                <w:szCs w:val="24"/>
              </w:rPr>
            </w:pPr>
            <w:bookmarkStart w:id="32" w:name="_Toc56591798"/>
            <w:bookmarkStart w:id="33" w:name="_Toc78547052"/>
            <w:r>
              <w:rPr>
                <w:rFonts w:ascii="Candara" w:hAnsi="Candara" w:cs="Arial"/>
                <w:b w:val="0"/>
                <w:color w:val="0000FF"/>
                <w:sz w:val="24"/>
                <w:szCs w:val="24"/>
              </w:rPr>
              <w:lastRenderedPageBreak/>
              <w:t>P2 - Porta de abrir 1F (0,90x2,10</w:t>
            </w:r>
            <w:r w:rsidRPr="009A67F6">
              <w:rPr>
                <w:rFonts w:ascii="Candara" w:hAnsi="Candara" w:cs="Arial"/>
                <w:b w:val="0"/>
                <w:color w:val="0000FF"/>
                <w:sz w:val="24"/>
                <w:szCs w:val="24"/>
              </w:rPr>
              <w:t>m);</w:t>
            </w:r>
            <w:bookmarkEnd w:id="32"/>
            <w:bookmarkEnd w:id="33"/>
          </w:p>
          <w:p w:rsidR="007D79AF" w:rsidRPr="007D79AF" w:rsidRDefault="007D79AF" w:rsidP="007D79AF">
            <w:pPr>
              <w:spacing w:line="360" w:lineRule="auto"/>
              <w:ind w:left="284" w:firstLine="709"/>
              <w:jc w:val="both"/>
              <w:rPr>
                <w:rFonts w:ascii="Candara" w:hAnsi="Candara" w:cs="Arial"/>
                <w:sz w:val="24"/>
              </w:rPr>
            </w:pPr>
            <w:r w:rsidRPr="007D79AF">
              <w:rPr>
                <w:rFonts w:ascii="Candara" w:hAnsi="Candara" w:cs="Arial"/>
                <w:sz w:val="24"/>
              </w:rPr>
              <w:t>As portas são de chapa metálica corrugada com barra de apoio para PCD e bandeira com janela basculante de 0,50x0,90m. Ver locação em projeto arquitetônico.</w:t>
            </w:r>
          </w:p>
          <w:p w:rsidR="007D79AF" w:rsidRPr="007D79AF" w:rsidRDefault="007D79AF" w:rsidP="007D79AF"/>
          <w:p w:rsidR="007D79AF" w:rsidRPr="000A7850" w:rsidRDefault="007D79AF" w:rsidP="007D79AF">
            <w:pPr>
              <w:pStyle w:val="Ttulo4"/>
              <w:keepLines/>
              <w:numPr>
                <w:ilvl w:val="0"/>
                <w:numId w:val="0"/>
              </w:numPr>
              <w:spacing w:before="200" w:line="360" w:lineRule="auto"/>
              <w:ind w:left="720"/>
              <w:jc w:val="both"/>
              <w:outlineLvl w:val="3"/>
              <w:rPr>
                <w:rFonts w:ascii="Candara" w:hAnsi="Candara" w:cs="Arial"/>
                <w:b w:val="0"/>
                <w:color w:val="0000FF"/>
                <w:sz w:val="24"/>
                <w:szCs w:val="24"/>
              </w:rPr>
            </w:pPr>
          </w:p>
        </w:tc>
        <w:tc>
          <w:tcPr>
            <w:tcW w:w="2439" w:type="dxa"/>
          </w:tcPr>
          <w:p w:rsidR="007D79AF" w:rsidRDefault="007D79AF" w:rsidP="007D79AF">
            <w:pPr>
              <w:rPr>
                <w:noProof/>
              </w:rPr>
            </w:pPr>
            <w:r>
              <w:rPr>
                <w:noProof/>
              </w:rPr>
              <w:t xml:space="preserve">      </w:t>
            </w:r>
            <w:r>
              <w:rPr>
                <w:noProof/>
              </w:rPr>
              <w:drawing>
                <wp:inline distT="0" distB="0" distL="0" distR="0" wp14:anchorId="525E85ED" wp14:editId="0F44BE9A">
                  <wp:extent cx="972000" cy="2359539"/>
                  <wp:effectExtent l="0" t="0" r="0" b="317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972000" cy="2359539"/>
                          </a:xfrm>
                          <a:prstGeom prst="rect">
                            <a:avLst/>
                          </a:prstGeom>
                        </pic:spPr>
                      </pic:pic>
                    </a:graphicData>
                  </a:graphic>
                </wp:inline>
              </w:drawing>
            </w:r>
          </w:p>
          <w:p w:rsidR="007D79AF" w:rsidRDefault="007D79AF" w:rsidP="007D79AF">
            <w:pPr>
              <w:spacing w:line="360" w:lineRule="auto"/>
              <w:jc w:val="center"/>
              <w:rPr>
                <w:rFonts w:ascii="Candara" w:hAnsi="Candara" w:cs="Arial"/>
                <w:b/>
                <w:color w:val="000000" w:themeColor="text1"/>
                <w:sz w:val="18"/>
                <w:szCs w:val="18"/>
              </w:rPr>
            </w:pPr>
            <w:r w:rsidRPr="007D79AF">
              <w:rPr>
                <w:rFonts w:ascii="Candara" w:hAnsi="Candara" w:cs="Arial"/>
                <w:b/>
                <w:color w:val="000000" w:themeColor="text1"/>
                <w:sz w:val="18"/>
                <w:szCs w:val="18"/>
              </w:rPr>
              <w:t>Figura 14- Detalhe P2- vista frontal</w:t>
            </w:r>
          </w:p>
          <w:p w:rsidR="007D79AF" w:rsidRPr="007D79AF" w:rsidRDefault="007D79AF" w:rsidP="007D79AF">
            <w:pPr>
              <w:spacing w:line="360" w:lineRule="auto"/>
              <w:jc w:val="center"/>
              <w:rPr>
                <w:rFonts w:ascii="Candara" w:hAnsi="Candara" w:cs="Arial"/>
                <w:b/>
                <w:color w:val="000000" w:themeColor="text1"/>
                <w:sz w:val="18"/>
                <w:szCs w:val="18"/>
              </w:rPr>
            </w:pPr>
          </w:p>
        </w:tc>
      </w:tr>
      <w:tr w:rsidR="007D79AF" w:rsidTr="007D79AF">
        <w:tc>
          <w:tcPr>
            <w:tcW w:w="6096" w:type="dxa"/>
          </w:tcPr>
          <w:p w:rsidR="007D79AF" w:rsidRPr="000A7850" w:rsidRDefault="007D79AF" w:rsidP="007D79AF">
            <w:pPr>
              <w:pStyle w:val="Ttulo4"/>
              <w:keepLines/>
              <w:numPr>
                <w:ilvl w:val="2"/>
                <w:numId w:val="29"/>
              </w:numPr>
              <w:spacing w:before="200" w:line="360" w:lineRule="auto"/>
              <w:jc w:val="both"/>
              <w:outlineLvl w:val="3"/>
              <w:rPr>
                <w:rFonts w:ascii="Candara" w:hAnsi="Candara" w:cs="Arial"/>
                <w:b w:val="0"/>
                <w:color w:val="0000FF"/>
                <w:sz w:val="24"/>
                <w:szCs w:val="24"/>
              </w:rPr>
            </w:pPr>
            <w:bookmarkStart w:id="34" w:name="_Toc78547053"/>
            <w:r w:rsidRPr="000A7850">
              <w:rPr>
                <w:rFonts w:ascii="Candara" w:hAnsi="Candara" w:cs="Arial"/>
                <w:b w:val="0"/>
                <w:color w:val="0000FF"/>
                <w:sz w:val="24"/>
                <w:szCs w:val="24"/>
              </w:rPr>
              <w:t xml:space="preserve">P3- </w:t>
            </w:r>
            <w:r>
              <w:rPr>
                <w:rFonts w:ascii="Candara" w:hAnsi="Candara" w:cs="Arial"/>
                <w:b w:val="0"/>
                <w:color w:val="0000FF"/>
                <w:sz w:val="24"/>
                <w:szCs w:val="24"/>
              </w:rPr>
              <w:t>Porta de abrir 1F (0,9</w:t>
            </w:r>
            <w:r w:rsidRPr="000A7850">
              <w:rPr>
                <w:rFonts w:ascii="Candara" w:hAnsi="Candara" w:cs="Arial"/>
                <w:b w:val="0"/>
                <w:color w:val="0000FF"/>
                <w:sz w:val="24"/>
                <w:szCs w:val="24"/>
              </w:rPr>
              <w:t>0x2,10m);</w:t>
            </w:r>
            <w:bookmarkEnd w:id="34"/>
          </w:p>
          <w:p w:rsidR="007D79AF" w:rsidRPr="007D79AF" w:rsidRDefault="007D79AF" w:rsidP="007D79AF">
            <w:pPr>
              <w:spacing w:line="360" w:lineRule="auto"/>
              <w:ind w:left="284" w:firstLine="709"/>
              <w:jc w:val="both"/>
              <w:rPr>
                <w:rFonts w:ascii="Candara" w:hAnsi="Candara" w:cs="Arial"/>
                <w:sz w:val="24"/>
              </w:rPr>
            </w:pPr>
            <w:r w:rsidRPr="007D79AF">
              <w:rPr>
                <w:rFonts w:ascii="Candara" w:hAnsi="Candara" w:cs="Arial"/>
                <w:sz w:val="24"/>
              </w:rPr>
              <w:t>As  portas são de chapa metálica corrugada com puxador vertical e visor em vidro temperado translúcido 10mm, instaladas junto a alvenaria. Ver locação em projeto arquitetônico.</w:t>
            </w:r>
          </w:p>
          <w:p w:rsidR="007D79AF" w:rsidRDefault="007D79AF" w:rsidP="007D79AF">
            <w:pPr>
              <w:pStyle w:val="Ttulo4"/>
              <w:keepLines/>
              <w:numPr>
                <w:ilvl w:val="0"/>
                <w:numId w:val="0"/>
              </w:numPr>
              <w:spacing w:before="200" w:line="360" w:lineRule="auto"/>
              <w:jc w:val="both"/>
              <w:outlineLvl w:val="3"/>
              <w:rPr>
                <w:rFonts w:ascii="Candara" w:hAnsi="Candara" w:cs="Arial"/>
                <w:b w:val="0"/>
                <w:color w:val="0000FF"/>
                <w:sz w:val="24"/>
                <w:szCs w:val="24"/>
              </w:rPr>
            </w:pPr>
          </w:p>
        </w:tc>
        <w:tc>
          <w:tcPr>
            <w:tcW w:w="2439" w:type="dxa"/>
          </w:tcPr>
          <w:p w:rsidR="007D79AF" w:rsidRDefault="007D79AF" w:rsidP="007D79AF">
            <w:pPr>
              <w:rPr>
                <w:noProof/>
              </w:rPr>
            </w:pPr>
            <w:r>
              <w:rPr>
                <w:noProof/>
              </w:rPr>
              <w:t xml:space="preserve">        </w:t>
            </w:r>
            <w:r>
              <w:rPr>
                <w:noProof/>
              </w:rPr>
              <w:drawing>
                <wp:inline distT="0" distB="0" distL="0" distR="0" wp14:anchorId="7E541B04" wp14:editId="1B1D95C1">
                  <wp:extent cx="972000" cy="2054385"/>
                  <wp:effectExtent l="0" t="0" r="0" b="317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972000" cy="2054385"/>
                          </a:xfrm>
                          <a:prstGeom prst="rect">
                            <a:avLst/>
                          </a:prstGeom>
                        </pic:spPr>
                      </pic:pic>
                    </a:graphicData>
                  </a:graphic>
                </wp:inline>
              </w:drawing>
            </w:r>
          </w:p>
          <w:p w:rsidR="007D79AF" w:rsidRPr="007D79AF" w:rsidRDefault="007D79AF" w:rsidP="007D79AF">
            <w:pPr>
              <w:spacing w:line="360" w:lineRule="auto"/>
              <w:jc w:val="center"/>
              <w:rPr>
                <w:rFonts w:ascii="Candara" w:hAnsi="Candara" w:cs="Arial"/>
                <w:b/>
                <w:color w:val="000000" w:themeColor="text1"/>
                <w:sz w:val="18"/>
                <w:szCs w:val="18"/>
              </w:rPr>
            </w:pPr>
            <w:r w:rsidRPr="007D79AF">
              <w:rPr>
                <w:rFonts w:ascii="Candara" w:hAnsi="Candara" w:cs="Arial"/>
                <w:b/>
                <w:color w:val="000000" w:themeColor="text1"/>
                <w:sz w:val="18"/>
                <w:szCs w:val="18"/>
              </w:rPr>
              <w:t>Figura 1</w:t>
            </w:r>
            <w:r w:rsidR="009177C1">
              <w:rPr>
                <w:rFonts w:ascii="Candara" w:hAnsi="Candara" w:cs="Arial"/>
                <w:b/>
                <w:color w:val="000000" w:themeColor="text1"/>
                <w:sz w:val="18"/>
                <w:szCs w:val="18"/>
              </w:rPr>
              <w:t>5</w:t>
            </w:r>
            <w:r w:rsidRPr="007D79AF">
              <w:rPr>
                <w:rFonts w:ascii="Candara" w:hAnsi="Candara" w:cs="Arial"/>
                <w:b/>
                <w:color w:val="000000" w:themeColor="text1"/>
                <w:sz w:val="18"/>
                <w:szCs w:val="18"/>
              </w:rPr>
              <w:t>- Detalhe P2- vista frontal</w:t>
            </w:r>
          </w:p>
          <w:p w:rsidR="007D79AF" w:rsidRDefault="007D79AF" w:rsidP="007D79AF">
            <w:pPr>
              <w:rPr>
                <w:noProof/>
              </w:rPr>
            </w:pPr>
          </w:p>
        </w:tc>
      </w:tr>
      <w:tr w:rsidR="007D79AF" w:rsidTr="007D79AF">
        <w:tc>
          <w:tcPr>
            <w:tcW w:w="6096" w:type="dxa"/>
          </w:tcPr>
          <w:p w:rsidR="009177C1" w:rsidRDefault="009177C1" w:rsidP="007D79AF">
            <w:pPr>
              <w:pStyle w:val="Ttulo4"/>
              <w:keepLines/>
              <w:numPr>
                <w:ilvl w:val="2"/>
                <w:numId w:val="29"/>
              </w:numPr>
              <w:spacing w:before="200" w:line="360" w:lineRule="auto"/>
              <w:jc w:val="both"/>
              <w:outlineLvl w:val="3"/>
              <w:rPr>
                <w:rFonts w:ascii="Candara" w:hAnsi="Candara" w:cs="Arial"/>
                <w:b w:val="0"/>
                <w:color w:val="0000FF"/>
                <w:sz w:val="24"/>
                <w:szCs w:val="24"/>
              </w:rPr>
            </w:pPr>
            <w:bookmarkStart w:id="35" w:name="_Toc78547054"/>
            <w:r>
              <w:rPr>
                <w:rFonts w:ascii="Candara" w:hAnsi="Candara" w:cs="Arial"/>
                <w:b w:val="0"/>
                <w:color w:val="0000FF"/>
                <w:sz w:val="24"/>
                <w:szCs w:val="24"/>
              </w:rPr>
              <w:t>P4- Porta de abrir 1F (80x2,10m);</w:t>
            </w:r>
            <w:bookmarkEnd w:id="35"/>
          </w:p>
          <w:p w:rsidR="009177C1" w:rsidRPr="007D79AF" w:rsidRDefault="009177C1" w:rsidP="009177C1">
            <w:pPr>
              <w:spacing w:line="360" w:lineRule="auto"/>
              <w:ind w:left="284" w:firstLine="709"/>
              <w:jc w:val="both"/>
              <w:rPr>
                <w:rFonts w:ascii="Candara" w:hAnsi="Candara" w:cs="Arial"/>
                <w:sz w:val="24"/>
              </w:rPr>
            </w:pPr>
            <w:r w:rsidRPr="007D79AF">
              <w:rPr>
                <w:rFonts w:ascii="Candara" w:hAnsi="Candara" w:cs="Arial"/>
                <w:sz w:val="24"/>
              </w:rPr>
              <w:t>As  portas são de chapa metálica corrugada com puxador vertical e visor em vidro temperado translúcido 10mm, instaladas junto a alvenaria. Ver locação em projeto arquitetônico.</w:t>
            </w:r>
          </w:p>
          <w:p w:rsidR="009177C1" w:rsidRPr="009177C1" w:rsidRDefault="009177C1" w:rsidP="009177C1"/>
          <w:p w:rsidR="009177C1" w:rsidRPr="009177C1" w:rsidRDefault="009177C1" w:rsidP="009177C1"/>
          <w:p w:rsidR="007D79AF" w:rsidRPr="000A7850" w:rsidRDefault="007D79AF" w:rsidP="009177C1">
            <w:pPr>
              <w:spacing w:line="360" w:lineRule="auto"/>
              <w:ind w:left="284"/>
              <w:jc w:val="both"/>
              <w:rPr>
                <w:rFonts w:ascii="Candara" w:hAnsi="Candara" w:cs="Arial"/>
                <w:b/>
                <w:color w:val="0000FF"/>
                <w:sz w:val="24"/>
                <w:szCs w:val="24"/>
              </w:rPr>
            </w:pPr>
          </w:p>
        </w:tc>
        <w:tc>
          <w:tcPr>
            <w:tcW w:w="2439" w:type="dxa"/>
          </w:tcPr>
          <w:p w:rsidR="009177C1" w:rsidRDefault="009177C1" w:rsidP="009177C1">
            <w:pPr>
              <w:rPr>
                <w:noProof/>
              </w:rPr>
            </w:pPr>
            <w:r>
              <w:rPr>
                <w:noProof/>
              </w:rPr>
              <w:t xml:space="preserve">        </w:t>
            </w:r>
            <w:r>
              <w:rPr>
                <w:noProof/>
              </w:rPr>
              <w:drawing>
                <wp:inline distT="0" distB="0" distL="0" distR="0" wp14:anchorId="5795F8C9" wp14:editId="2F76282A">
                  <wp:extent cx="838934" cy="1773141"/>
                  <wp:effectExtent l="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842591" cy="1780870"/>
                          </a:xfrm>
                          <a:prstGeom prst="rect">
                            <a:avLst/>
                          </a:prstGeom>
                        </pic:spPr>
                      </pic:pic>
                    </a:graphicData>
                  </a:graphic>
                </wp:inline>
              </w:drawing>
            </w:r>
          </w:p>
          <w:p w:rsidR="009177C1" w:rsidRPr="007D79AF" w:rsidRDefault="009177C1" w:rsidP="009177C1">
            <w:pPr>
              <w:spacing w:line="360" w:lineRule="auto"/>
              <w:jc w:val="center"/>
              <w:rPr>
                <w:rFonts w:ascii="Candara" w:hAnsi="Candara" w:cs="Arial"/>
                <w:b/>
                <w:color w:val="000000" w:themeColor="text1"/>
                <w:sz w:val="18"/>
                <w:szCs w:val="18"/>
              </w:rPr>
            </w:pPr>
            <w:r w:rsidRPr="007D79AF">
              <w:rPr>
                <w:rFonts w:ascii="Candara" w:hAnsi="Candara" w:cs="Arial"/>
                <w:b/>
                <w:color w:val="000000" w:themeColor="text1"/>
                <w:sz w:val="18"/>
                <w:szCs w:val="18"/>
              </w:rPr>
              <w:t>Figura 1</w:t>
            </w:r>
            <w:r>
              <w:rPr>
                <w:rFonts w:ascii="Candara" w:hAnsi="Candara" w:cs="Arial"/>
                <w:b/>
                <w:color w:val="000000" w:themeColor="text1"/>
                <w:sz w:val="18"/>
                <w:szCs w:val="18"/>
              </w:rPr>
              <w:t>6</w:t>
            </w:r>
            <w:r w:rsidRPr="007D79AF">
              <w:rPr>
                <w:rFonts w:ascii="Candara" w:hAnsi="Candara" w:cs="Arial"/>
                <w:b/>
                <w:color w:val="000000" w:themeColor="text1"/>
                <w:sz w:val="18"/>
                <w:szCs w:val="18"/>
              </w:rPr>
              <w:t>- Detalhe P2- vista frontal</w:t>
            </w:r>
          </w:p>
          <w:p w:rsidR="007D79AF" w:rsidRDefault="007D79AF" w:rsidP="009177C1">
            <w:pPr>
              <w:spacing w:line="360" w:lineRule="auto"/>
              <w:jc w:val="center"/>
              <w:rPr>
                <w:noProof/>
              </w:rPr>
            </w:pPr>
          </w:p>
        </w:tc>
      </w:tr>
      <w:tr w:rsidR="009177C1" w:rsidTr="007D79AF">
        <w:tc>
          <w:tcPr>
            <w:tcW w:w="6096" w:type="dxa"/>
          </w:tcPr>
          <w:p w:rsidR="009177C1" w:rsidRPr="000A7850" w:rsidRDefault="009177C1" w:rsidP="009177C1">
            <w:pPr>
              <w:pStyle w:val="Ttulo4"/>
              <w:keepLines/>
              <w:numPr>
                <w:ilvl w:val="2"/>
                <w:numId w:val="29"/>
              </w:numPr>
              <w:spacing w:before="200" w:line="360" w:lineRule="auto"/>
              <w:jc w:val="both"/>
              <w:outlineLvl w:val="3"/>
              <w:rPr>
                <w:rFonts w:ascii="Candara" w:hAnsi="Candara" w:cs="Arial"/>
                <w:b w:val="0"/>
                <w:color w:val="0000FF"/>
                <w:sz w:val="24"/>
                <w:szCs w:val="24"/>
              </w:rPr>
            </w:pPr>
            <w:bookmarkStart w:id="36" w:name="_Toc78547055"/>
            <w:r w:rsidRPr="000A7850">
              <w:rPr>
                <w:rFonts w:ascii="Candara" w:hAnsi="Candara" w:cs="Arial"/>
                <w:b w:val="0"/>
                <w:color w:val="0000FF"/>
                <w:sz w:val="24"/>
                <w:szCs w:val="24"/>
              </w:rPr>
              <w:lastRenderedPageBreak/>
              <w:t>P</w:t>
            </w:r>
            <w:r>
              <w:rPr>
                <w:rFonts w:ascii="Candara" w:hAnsi="Candara" w:cs="Arial"/>
                <w:b w:val="0"/>
                <w:color w:val="0000FF"/>
                <w:sz w:val="24"/>
                <w:szCs w:val="24"/>
              </w:rPr>
              <w:t>5</w:t>
            </w:r>
            <w:r w:rsidRPr="000A7850">
              <w:rPr>
                <w:rFonts w:ascii="Candara" w:hAnsi="Candara" w:cs="Arial"/>
                <w:b w:val="0"/>
                <w:color w:val="0000FF"/>
                <w:sz w:val="24"/>
                <w:szCs w:val="24"/>
              </w:rPr>
              <w:t>- Porta de abrir 1F (0,80x</w:t>
            </w:r>
            <w:r>
              <w:rPr>
                <w:rFonts w:ascii="Candara" w:hAnsi="Candara" w:cs="Arial"/>
                <w:b w:val="0"/>
                <w:color w:val="0000FF"/>
                <w:sz w:val="24"/>
                <w:szCs w:val="24"/>
              </w:rPr>
              <w:t>1,60</w:t>
            </w:r>
            <w:r w:rsidRPr="000A7850">
              <w:rPr>
                <w:rFonts w:ascii="Candara" w:hAnsi="Candara" w:cs="Arial"/>
                <w:b w:val="0"/>
                <w:color w:val="0000FF"/>
                <w:sz w:val="24"/>
                <w:szCs w:val="24"/>
              </w:rPr>
              <w:t>m);</w:t>
            </w:r>
            <w:bookmarkEnd w:id="36"/>
          </w:p>
          <w:p w:rsidR="009177C1" w:rsidRPr="000A7850" w:rsidRDefault="009177C1" w:rsidP="009177C1">
            <w:pPr>
              <w:spacing w:line="360" w:lineRule="auto"/>
              <w:ind w:left="284"/>
              <w:jc w:val="both"/>
              <w:rPr>
                <w:rFonts w:ascii="Candara" w:hAnsi="Candara" w:cs="Arial"/>
              </w:rPr>
            </w:pPr>
            <w:r w:rsidRPr="000A7850">
              <w:rPr>
                <w:rFonts w:ascii="Candara" w:hAnsi="Candara" w:cs="Arial"/>
              </w:rPr>
              <w:t>A</w:t>
            </w:r>
            <w:r>
              <w:rPr>
                <w:rFonts w:ascii="Candara" w:hAnsi="Candara" w:cs="Arial"/>
              </w:rPr>
              <w:t xml:space="preserve">s </w:t>
            </w:r>
            <w:r w:rsidRPr="000A7850">
              <w:rPr>
                <w:rFonts w:ascii="Candara" w:hAnsi="Candara" w:cs="Arial"/>
              </w:rPr>
              <w:t xml:space="preserve"> portas são de chapa </w:t>
            </w:r>
            <w:r>
              <w:rPr>
                <w:rFonts w:ascii="Candara" w:hAnsi="Candara" w:cs="Arial"/>
              </w:rPr>
              <w:t>alumínio</w:t>
            </w:r>
            <w:r w:rsidRPr="000A7850">
              <w:rPr>
                <w:rFonts w:ascii="Candara" w:hAnsi="Candara" w:cs="Arial"/>
              </w:rPr>
              <w:t xml:space="preserve"> e tarjeta, elevadas a 10cm do chão, e instaladas sobre divisórias de granito. Ver locação em projeto arquitetônico.</w:t>
            </w:r>
          </w:p>
          <w:p w:rsidR="009177C1" w:rsidRDefault="009177C1" w:rsidP="009177C1">
            <w:pPr>
              <w:pStyle w:val="Ttulo4"/>
              <w:keepLines/>
              <w:numPr>
                <w:ilvl w:val="0"/>
                <w:numId w:val="0"/>
              </w:numPr>
              <w:spacing w:before="200" w:line="360" w:lineRule="auto"/>
              <w:ind w:left="864" w:hanging="864"/>
              <w:jc w:val="both"/>
              <w:outlineLvl w:val="3"/>
              <w:rPr>
                <w:rFonts w:ascii="Candara" w:hAnsi="Candara" w:cs="Arial"/>
                <w:b w:val="0"/>
                <w:color w:val="0000FF"/>
                <w:sz w:val="24"/>
                <w:szCs w:val="24"/>
              </w:rPr>
            </w:pPr>
          </w:p>
        </w:tc>
        <w:tc>
          <w:tcPr>
            <w:tcW w:w="2439" w:type="dxa"/>
          </w:tcPr>
          <w:p w:rsidR="009177C1" w:rsidRDefault="009177C1" w:rsidP="009177C1">
            <w:pPr>
              <w:rPr>
                <w:noProof/>
              </w:rPr>
            </w:pPr>
            <w:bookmarkStart w:id="37" w:name="_Toc68533179"/>
            <w:bookmarkStart w:id="38" w:name="_Toc68533307"/>
            <w:bookmarkStart w:id="39" w:name="_Toc68533435"/>
            <w:r>
              <w:rPr>
                <w:rFonts w:ascii="Candara" w:hAnsi="Candara"/>
                <w:noProof/>
              </w:rPr>
              <w:t xml:space="preserve">      </w:t>
            </w:r>
            <w:r w:rsidRPr="000A7850">
              <w:rPr>
                <w:rFonts w:ascii="Candara" w:hAnsi="Candara"/>
                <w:noProof/>
              </w:rPr>
              <w:drawing>
                <wp:inline distT="0" distB="0" distL="0" distR="0" wp14:anchorId="74C0F631" wp14:editId="29B199FB">
                  <wp:extent cx="972000" cy="1855634"/>
                  <wp:effectExtent l="0" t="0" r="0" b="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972000" cy="1855634"/>
                          </a:xfrm>
                          <a:prstGeom prst="rect">
                            <a:avLst/>
                          </a:prstGeom>
                        </pic:spPr>
                      </pic:pic>
                    </a:graphicData>
                  </a:graphic>
                </wp:inline>
              </w:drawing>
            </w:r>
            <w:bookmarkEnd w:id="37"/>
            <w:bookmarkEnd w:id="38"/>
            <w:bookmarkEnd w:id="39"/>
          </w:p>
          <w:p w:rsidR="009177C1" w:rsidRPr="007D79AF" w:rsidRDefault="009177C1" w:rsidP="009177C1">
            <w:pPr>
              <w:spacing w:line="360" w:lineRule="auto"/>
              <w:jc w:val="center"/>
              <w:rPr>
                <w:rFonts w:ascii="Candara" w:hAnsi="Candara" w:cs="Arial"/>
                <w:b/>
                <w:color w:val="000000" w:themeColor="text1"/>
                <w:sz w:val="18"/>
                <w:szCs w:val="18"/>
              </w:rPr>
            </w:pPr>
            <w:r w:rsidRPr="007D79AF">
              <w:rPr>
                <w:rFonts w:ascii="Candara" w:hAnsi="Candara" w:cs="Arial"/>
                <w:b/>
                <w:color w:val="000000" w:themeColor="text1"/>
                <w:sz w:val="18"/>
                <w:szCs w:val="18"/>
              </w:rPr>
              <w:t>Figura 1</w:t>
            </w:r>
            <w:r>
              <w:rPr>
                <w:rFonts w:ascii="Candara" w:hAnsi="Candara" w:cs="Arial"/>
                <w:b/>
                <w:color w:val="000000" w:themeColor="text1"/>
                <w:sz w:val="18"/>
                <w:szCs w:val="18"/>
              </w:rPr>
              <w:t>7</w:t>
            </w:r>
            <w:r w:rsidRPr="007D79AF">
              <w:rPr>
                <w:rFonts w:ascii="Candara" w:hAnsi="Candara" w:cs="Arial"/>
                <w:b/>
                <w:color w:val="000000" w:themeColor="text1"/>
                <w:sz w:val="18"/>
                <w:szCs w:val="18"/>
              </w:rPr>
              <w:t>- Detalhe P5- vista frontal</w:t>
            </w:r>
          </w:p>
          <w:p w:rsidR="009177C1" w:rsidRPr="000A7850" w:rsidRDefault="009177C1" w:rsidP="007D79AF">
            <w:pPr>
              <w:rPr>
                <w:rFonts w:ascii="Candara" w:hAnsi="Candara"/>
                <w:noProof/>
              </w:rPr>
            </w:pPr>
          </w:p>
        </w:tc>
      </w:tr>
    </w:tbl>
    <w:p w:rsidR="00F02E20" w:rsidRPr="000A7850" w:rsidRDefault="00C70A03"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rPr>
      </w:pPr>
      <w:bookmarkStart w:id="40" w:name="_Toc78547056"/>
      <w:r w:rsidRPr="000A7850">
        <w:rPr>
          <w:rFonts w:ascii="Candara" w:hAnsi="Candara" w:cs="Arial"/>
          <w:i w:val="0"/>
          <w:color w:val="0000FF"/>
          <w:sz w:val="24"/>
          <w:szCs w:val="24"/>
        </w:rPr>
        <w:t>REVESTIMENTOS</w:t>
      </w:r>
      <w:bookmarkEnd w:id="40"/>
    </w:p>
    <w:p w:rsidR="00F02E20" w:rsidRPr="000A7850" w:rsidRDefault="00F02E20" w:rsidP="009A67F6">
      <w:pPr>
        <w:pStyle w:val="TextosemFormatao"/>
        <w:spacing w:line="360" w:lineRule="auto"/>
        <w:ind w:left="284" w:firstLine="576"/>
        <w:jc w:val="both"/>
        <w:rPr>
          <w:rFonts w:ascii="Candara" w:eastAsiaTheme="minorEastAsia" w:hAnsi="Candara" w:cs="Arial"/>
          <w:sz w:val="24"/>
          <w:szCs w:val="24"/>
          <w:lang w:eastAsia="en-US"/>
        </w:rPr>
      </w:pPr>
      <w:r w:rsidRPr="000A7850">
        <w:rPr>
          <w:rFonts w:ascii="Candara" w:eastAsiaTheme="minorEastAsia" w:hAnsi="Candara" w:cs="Arial"/>
          <w:sz w:val="24"/>
          <w:szCs w:val="24"/>
          <w:lang w:eastAsia="en-US"/>
        </w:rPr>
        <w:t>Os revestimentos de argamassa deverão apresentar superfícies perfeitamente desempenadas aprumadas, alinhadas e niveladas. A mescla dos componentes das argamassas será feita com o devido cuidado para que a mesma adquira perfeita homogeneidade. As superfícies de paredes serão limpas e abundantemente molhadas antes do início dos revestimentos. O revestimento só será iniciado após embutidas todas as canalizações que sob eles passarem.</w:t>
      </w:r>
    </w:p>
    <w:p w:rsidR="00F02E20" w:rsidRPr="000A7850" w:rsidRDefault="00B43212" w:rsidP="00B43212">
      <w:pPr>
        <w:pStyle w:val="TextosemFormatao"/>
        <w:spacing w:line="360" w:lineRule="auto"/>
        <w:ind w:left="284" w:firstLine="576"/>
        <w:jc w:val="both"/>
        <w:rPr>
          <w:rFonts w:ascii="Candara" w:eastAsiaTheme="minorEastAsia" w:hAnsi="Candara" w:cs="Arial"/>
          <w:sz w:val="24"/>
          <w:szCs w:val="24"/>
          <w:lang w:eastAsia="en-US"/>
        </w:rPr>
      </w:pPr>
      <w:r w:rsidRPr="000A7850">
        <w:rPr>
          <w:rFonts w:ascii="Candara" w:eastAsiaTheme="minorEastAsia" w:hAnsi="Candara" w:cs="Arial"/>
          <w:sz w:val="24"/>
          <w:szCs w:val="24"/>
          <w:lang w:eastAsia="en-US"/>
        </w:rPr>
        <w:t>Os revestimentos a serem aplicados devem seguir as orientações de especificações contidas no projeto de arquitetura.</w:t>
      </w:r>
    </w:p>
    <w:p w:rsidR="00F02E20" w:rsidRPr="000A7850" w:rsidRDefault="00F02E20" w:rsidP="00801C3E">
      <w:pPr>
        <w:pStyle w:val="Ttulo4"/>
        <w:keepLines/>
        <w:numPr>
          <w:ilvl w:val="1"/>
          <w:numId w:val="29"/>
        </w:numPr>
        <w:spacing w:before="200" w:line="360" w:lineRule="auto"/>
        <w:jc w:val="both"/>
        <w:rPr>
          <w:rFonts w:ascii="Candara" w:hAnsi="Candara" w:cs="Arial"/>
          <w:b w:val="0"/>
          <w:color w:val="0000FF"/>
          <w:sz w:val="24"/>
          <w:szCs w:val="24"/>
        </w:rPr>
      </w:pPr>
      <w:bookmarkStart w:id="41" w:name="_Toc78547057"/>
      <w:r w:rsidRPr="000A7850">
        <w:rPr>
          <w:rFonts w:ascii="Candara" w:hAnsi="Candara" w:cs="Arial"/>
          <w:b w:val="0"/>
          <w:color w:val="0000FF"/>
          <w:sz w:val="24"/>
          <w:szCs w:val="24"/>
        </w:rPr>
        <w:t>Chapisco traço 1:3 (cimento e areia media)</w:t>
      </w:r>
      <w:bookmarkEnd w:id="41"/>
    </w:p>
    <w:p w:rsidR="00A538C7" w:rsidRPr="000A7850" w:rsidRDefault="00F02E20" w:rsidP="00B43212">
      <w:pPr>
        <w:spacing w:line="360" w:lineRule="auto"/>
        <w:ind w:left="284" w:firstLine="576"/>
        <w:jc w:val="both"/>
        <w:rPr>
          <w:rFonts w:ascii="Candara" w:hAnsi="Candara" w:cs="Arial"/>
        </w:rPr>
      </w:pPr>
      <w:r w:rsidRPr="000A7850">
        <w:rPr>
          <w:rFonts w:ascii="Candara" w:hAnsi="Candara" w:cs="Arial"/>
        </w:rPr>
        <w:t>Toda superfície de alvenaria e de concreto da meso-estrutura a ser revestida deverá ter chapisco de aderência com argamassa de cimento e areia traço 1:3.</w:t>
      </w:r>
    </w:p>
    <w:p w:rsidR="00F02E20" w:rsidRPr="000A7850" w:rsidRDefault="00F02E20" w:rsidP="00801C3E">
      <w:pPr>
        <w:pStyle w:val="Ttulo4"/>
        <w:keepLines/>
        <w:numPr>
          <w:ilvl w:val="1"/>
          <w:numId w:val="29"/>
        </w:numPr>
        <w:spacing w:before="200" w:line="360" w:lineRule="auto"/>
        <w:jc w:val="both"/>
        <w:rPr>
          <w:rFonts w:ascii="Candara" w:hAnsi="Candara" w:cs="Arial"/>
          <w:b w:val="0"/>
          <w:color w:val="0000FF"/>
          <w:sz w:val="24"/>
          <w:szCs w:val="24"/>
        </w:rPr>
      </w:pPr>
      <w:bookmarkStart w:id="42" w:name="_Toc78547058"/>
      <w:r w:rsidRPr="000A7850">
        <w:rPr>
          <w:rFonts w:ascii="Candara" w:hAnsi="Candara" w:cs="Arial"/>
          <w:b w:val="0"/>
          <w:color w:val="0000FF"/>
          <w:sz w:val="24"/>
          <w:szCs w:val="24"/>
        </w:rPr>
        <w:t>Emboço/ massa única aplicado manualmente traço 1:2:8</w:t>
      </w:r>
      <w:bookmarkEnd w:id="42"/>
    </w:p>
    <w:p w:rsidR="007000A1" w:rsidRPr="000A7850" w:rsidRDefault="007000A1" w:rsidP="007000A1">
      <w:pPr>
        <w:spacing w:line="360" w:lineRule="auto"/>
        <w:ind w:left="284" w:firstLine="567"/>
        <w:jc w:val="both"/>
        <w:rPr>
          <w:rFonts w:ascii="Candara" w:hAnsi="Candara" w:cs="Arial"/>
        </w:rPr>
      </w:pPr>
      <w:r w:rsidRPr="000A7850">
        <w:rPr>
          <w:rFonts w:ascii="Candara" w:hAnsi="Candara" w:cs="Arial"/>
        </w:rPr>
        <w:t xml:space="preserve">O emboço será executado com argamassa de cimento, cal e areia peneirada, com traço de 1:2:8 e ter espessura máxima de 20mm, será para recebimento de revestimento cerâmico em faces internas de paredes. De início, serão executadas as guias, faixas verticais de argamassa, afastadas de 1 a 2 metros, que servirão de referência. As guias internas serão constituídas por sarrafos de dimensões </w:t>
      </w:r>
      <w:r w:rsidRPr="000A7850">
        <w:rPr>
          <w:rFonts w:ascii="Candara" w:hAnsi="Candara" w:cs="Arial"/>
        </w:rPr>
        <w:lastRenderedPageBreak/>
        <w:t xml:space="preserve">apropriadas, fixados nas extremidades superior e inferior da parede por meio de botões de argamassa, com auxílio de fio de prumo. Preenchidas as faixas de alto e baixo entre as referências, dever-se-á proceder ao desempenamento com régua, segundo a vertical. Depois de secas as faixas de argamassa, serão retirados os sarrafos e emboçados os espaços. Depois de sarrafeados, os emboços deverão apresentar-se regularizados e ásperos. </w:t>
      </w:r>
    </w:p>
    <w:p w:rsidR="007000A1" w:rsidRPr="000A7850" w:rsidRDefault="007000A1" w:rsidP="007000A1">
      <w:pPr>
        <w:spacing w:line="360" w:lineRule="auto"/>
        <w:ind w:left="284" w:firstLine="283"/>
        <w:jc w:val="both"/>
        <w:rPr>
          <w:rFonts w:ascii="Candara" w:hAnsi="Candara" w:cs="Arial"/>
        </w:rPr>
      </w:pPr>
      <w:r w:rsidRPr="000A7850">
        <w:rPr>
          <w:rFonts w:ascii="Candara" w:hAnsi="Candara" w:cs="Arial"/>
        </w:rPr>
        <w:t>Serão de responsabilidade do Construtor/ Contratado todos os materiais, equipamentos e mão-de-obra necessários à perfeita execução do serviço acima discriminado.</w:t>
      </w:r>
    </w:p>
    <w:p w:rsidR="00F02E20" w:rsidRPr="000A7850" w:rsidRDefault="00F02E20" w:rsidP="00801C3E">
      <w:pPr>
        <w:pStyle w:val="Ttulo4"/>
        <w:keepLines/>
        <w:numPr>
          <w:ilvl w:val="1"/>
          <w:numId w:val="29"/>
        </w:numPr>
        <w:spacing w:before="200" w:line="360" w:lineRule="auto"/>
        <w:jc w:val="both"/>
        <w:rPr>
          <w:rFonts w:ascii="Candara" w:hAnsi="Candara" w:cs="Arial"/>
          <w:b w:val="0"/>
          <w:color w:val="0000FF"/>
          <w:sz w:val="24"/>
          <w:szCs w:val="24"/>
        </w:rPr>
      </w:pPr>
      <w:bookmarkStart w:id="43" w:name="_Toc78547059"/>
      <w:r w:rsidRPr="000A7850">
        <w:rPr>
          <w:rFonts w:ascii="Candara" w:hAnsi="Candara" w:cs="Arial"/>
          <w:b w:val="0"/>
          <w:color w:val="0000FF"/>
          <w:sz w:val="24"/>
          <w:szCs w:val="24"/>
        </w:rPr>
        <w:t xml:space="preserve">Revestimento Cerâmico para Parede de </w:t>
      </w:r>
      <w:r w:rsidR="009177C1">
        <w:rPr>
          <w:rFonts w:ascii="Candara" w:hAnsi="Candara" w:cs="Arial"/>
          <w:b w:val="0"/>
          <w:color w:val="0000FF"/>
          <w:sz w:val="24"/>
          <w:szCs w:val="24"/>
        </w:rPr>
        <w:t>33x45</w:t>
      </w:r>
      <w:r w:rsidRPr="000A7850">
        <w:rPr>
          <w:rFonts w:ascii="Candara" w:hAnsi="Candara" w:cs="Arial"/>
          <w:b w:val="0"/>
          <w:color w:val="0000FF"/>
          <w:sz w:val="24"/>
          <w:szCs w:val="24"/>
        </w:rPr>
        <w:t>cm;</w:t>
      </w:r>
      <w:bookmarkEnd w:id="43"/>
      <w:r w:rsidRPr="000A7850">
        <w:rPr>
          <w:rFonts w:ascii="Candara" w:hAnsi="Candara" w:cs="Arial"/>
          <w:b w:val="0"/>
          <w:color w:val="0000FF"/>
          <w:sz w:val="24"/>
          <w:szCs w:val="24"/>
        </w:rPr>
        <w:t xml:space="preserve"> </w:t>
      </w:r>
    </w:p>
    <w:p w:rsidR="004A12D9" w:rsidRPr="000A7850" w:rsidRDefault="004A12D9" w:rsidP="00363F1B">
      <w:pPr>
        <w:spacing w:line="360" w:lineRule="auto"/>
        <w:ind w:left="284" w:firstLine="283"/>
        <w:jc w:val="both"/>
        <w:rPr>
          <w:rFonts w:ascii="Candara" w:hAnsi="Candara" w:cs="Arial"/>
          <w:lang w:eastAsia="pt-BR"/>
        </w:rPr>
      </w:pPr>
      <w:r w:rsidRPr="000A7850">
        <w:rPr>
          <w:rFonts w:ascii="Candara" w:hAnsi="Candara" w:cs="Arial"/>
          <w:lang w:eastAsia="pt-BR"/>
        </w:rPr>
        <w:t>As paredes internas destinadas à colocação desse revestimento cerâmico receberão medi</w:t>
      </w:r>
      <w:r w:rsidR="00E4209F" w:rsidRPr="000A7850">
        <w:rPr>
          <w:rFonts w:ascii="Candara" w:hAnsi="Candara" w:cs="Arial"/>
          <w:lang w:eastAsia="pt-BR"/>
        </w:rPr>
        <w:t>ante emboço, azulejo na cor branca</w:t>
      </w:r>
      <w:r w:rsidRPr="000A7850">
        <w:rPr>
          <w:rFonts w:ascii="Candara" w:hAnsi="Candara" w:cs="Arial"/>
          <w:lang w:eastAsia="pt-BR"/>
        </w:rPr>
        <w:t xml:space="preserve">, dimensão </w:t>
      </w:r>
      <w:r w:rsidR="009177C1">
        <w:rPr>
          <w:rFonts w:ascii="Candara" w:hAnsi="Candara" w:cs="Arial"/>
          <w:lang w:eastAsia="pt-BR"/>
        </w:rPr>
        <w:t>33x45cm</w:t>
      </w:r>
      <w:r w:rsidRPr="000A7850">
        <w:rPr>
          <w:rFonts w:ascii="Candara" w:hAnsi="Candara" w:cs="Arial"/>
          <w:lang w:eastAsia="pt-BR"/>
        </w:rPr>
        <w:t xml:space="preserve"> com juntas a prumo.</w:t>
      </w:r>
    </w:p>
    <w:p w:rsidR="004A12D9" w:rsidRPr="000A7850" w:rsidRDefault="004A12D9" w:rsidP="00363F1B">
      <w:pPr>
        <w:spacing w:line="360" w:lineRule="auto"/>
        <w:ind w:left="284" w:firstLine="283"/>
        <w:jc w:val="both"/>
        <w:rPr>
          <w:rFonts w:ascii="Candara" w:hAnsi="Candara" w:cs="Arial"/>
          <w:lang w:eastAsia="pt-BR"/>
        </w:rPr>
      </w:pPr>
      <w:r w:rsidRPr="000A7850">
        <w:rPr>
          <w:rFonts w:ascii="Candara" w:hAnsi="Candara" w:cs="Arial"/>
          <w:lang w:eastAsia="pt-BR"/>
        </w:rPr>
        <w:t>Os revestimentos de parede em cerâmica serão executados por ladrilheiros peritos em serviço esmerado e durável, de acordo com o projeto. As cerâmicas serão selecionadas quanto à qualidade, calibragem, desempeno e coloração, sendo descartadas as peças que demonstrarem defeito de superfície, discrepância de bitola ou empeno. As cerâmicas cortadas para passagem de tubos, torneiras e outros elementos das instalações não deverão apresentar rachaduras nem emendas. O assentamento se fará com argamassa pronta de boa qualidade, certificando-se, após a pega da mesma, da perfeita aderência das peças ao substrato.</w:t>
      </w:r>
    </w:p>
    <w:p w:rsidR="00FB7CDD" w:rsidRDefault="004A12D9" w:rsidP="00FB7CDD">
      <w:pPr>
        <w:spacing w:line="360" w:lineRule="auto"/>
        <w:ind w:left="284" w:firstLine="283"/>
        <w:jc w:val="both"/>
        <w:rPr>
          <w:rFonts w:ascii="Candara" w:hAnsi="Candara" w:cs="Arial"/>
          <w:lang w:eastAsia="pt-BR"/>
        </w:rPr>
      </w:pPr>
      <w:r w:rsidRPr="000A7850">
        <w:rPr>
          <w:rFonts w:ascii="Candara" w:hAnsi="Candara" w:cs="Arial"/>
          <w:lang w:eastAsia="pt-BR"/>
        </w:rPr>
        <w:t>O rejuntamento será com argamassa pré-fabricada, na cor cinza platina e juntas de no mínimo 3mm de espessura.</w:t>
      </w:r>
    </w:p>
    <w:p w:rsidR="00DF5C6F" w:rsidRPr="000A7850" w:rsidRDefault="00DF5C6F" w:rsidP="00DF5C6F">
      <w:pPr>
        <w:spacing w:line="360" w:lineRule="auto"/>
        <w:ind w:left="284" w:firstLine="283"/>
        <w:jc w:val="both"/>
        <w:rPr>
          <w:rFonts w:ascii="Candara" w:hAnsi="Candara" w:cs="Arial"/>
          <w:lang w:eastAsia="pt-BR"/>
        </w:rPr>
      </w:pPr>
      <w:r w:rsidRPr="000A7850">
        <w:rPr>
          <w:rFonts w:ascii="Candara" w:hAnsi="Candara" w:cs="Arial"/>
          <w:lang w:eastAsia="pt-BR"/>
        </w:rPr>
        <w:t>Quanto as alturas presentes no quadro de revest</w:t>
      </w:r>
      <w:r>
        <w:rPr>
          <w:rFonts w:ascii="Candara" w:hAnsi="Candara" w:cs="Arial"/>
          <w:lang w:eastAsia="pt-BR"/>
        </w:rPr>
        <w:t xml:space="preserve">imentos, pertencem à categoria </w:t>
      </w:r>
      <w:r w:rsidRPr="00A90B0C">
        <w:rPr>
          <w:rFonts w:ascii="Candara" w:hAnsi="Candara" w:cs="Arial"/>
          <w:lang w:eastAsia="pt-BR"/>
        </w:rPr>
        <w:t>:</w:t>
      </w:r>
    </w:p>
    <w:p w:rsidR="00DF5C6F" w:rsidRPr="000A7850" w:rsidRDefault="00DF5C6F" w:rsidP="00DF5C6F">
      <w:pPr>
        <w:pStyle w:val="PargrafodaLista"/>
        <w:numPr>
          <w:ilvl w:val="0"/>
          <w:numId w:val="22"/>
        </w:numPr>
        <w:spacing w:line="360" w:lineRule="auto"/>
        <w:jc w:val="both"/>
        <w:rPr>
          <w:rFonts w:ascii="Candara" w:hAnsi="Candara" w:cs="Arial"/>
        </w:rPr>
      </w:pPr>
      <w:r w:rsidRPr="000A7850">
        <w:rPr>
          <w:rFonts w:ascii="Candara" w:hAnsi="Candara" w:cs="Arial"/>
          <w:sz w:val="24"/>
        </w:rPr>
        <w:t>A – Barrado de revestimento até altura de 1,00m;</w:t>
      </w:r>
    </w:p>
    <w:p w:rsidR="00DF5C6F" w:rsidRDefault="00DF5C6F" w:rsidP="00DF5C6F">
      <w:pPr>
        <w:pStyle w:val="PargrafodaLista"/>
        <w:numPr>
          <w:ilvl w:val="0"/>
          <w:numId w:val="22"/>
        </w:numPr>
        <w:spacing w:line="360" w:lineRule="auto"/>
        <w:jc w:val="both"/>
        <w:rPr>
          <w:rFonts w:ascii="Candara" w:hAnsi="Candara" w:cs="Arial"/>
          <w:sz w:val="24"/>
        </w:rPr>
      </w:pPr>
      <w:r w:rsidRPr="000A7850">
        <w:rPr>
          <w:rFonts w:ascii="Candara" w:hAnsi="Candara" w:cs="Arial"/>
          <w:sz w:val="24"/>
        </w:rPr>
        <w:t>B – Barrado d</w:t>
      </w:r>
      <w:r>
        <w:rPr>
          <w:rFonts w:ascii="Candara" w:hAnsi="Candara" w:cs="Arial"/>
          <w:sz w:val="24"/>
        </w:rPr>
        <w:t>e revestimento até altura de 2,31</w:t>
      </w:r>
      <w:r w:rsidRPr="000A7850">
        <w:rPr>
          <w:rFonts w:ascii="Candara" w:hAnsi="Candara" w:cs="Arial"/>
          <w:sz w:val="24"/>
        </w:rPr>
        <w:t>m</w:t>
      </w:r>
    </w:p>
    <w:tbl>
      <w:tblPr>
        <w:tblStyle w:val="Tabelacomgrade"/>
        <w:tblW w:w="0" w:type="auto"/>
        <w:tblLook w:val="04A0" w:firstRow="1" w:lastRow="0" w:firstColumn="1" w:lastColumn="0" w:noHBand="0" w:noVBand="1"/>
      </w:tblPr>
      <w:tblGrid>
        <w:gridCol w:w="8530"/>
      </w:tblGrid>
      <w:tr w:rsidR="00A3501F" w:rsidTr="00A3501F">
        <w:tc>
          <w:tcPr>
            <w:tcW w:w="8530" w:type="dxa"/>
          </w:tcPr>
          <w:p w:rsidR="00A3501F" w:rsidRDefault="00A3501F" w:rsidP="00A3501F">
            <w:pPr>
              <w:pStyle w:val="PargrafodaLista"/>
              <w:spacing w:line="360" w:lineRule="auto"/>
              <w:ind w:left="993"/>
              <w:jc w:val="both"/>
              <w:rPr>
                <w:rFonts w:ascii="Candara" w:hAnsi="Candara"/>
                <w:b/>
                <w:sz w:val="24"/>
              </w:rPr>
            </w:pPr>
            <w:r>
              <w:rPr>
                <w:rFonts w:ascii="Candara" w:hAnsi="Candara"/>
                <w:b/>
                <w:sz w:val="24"/>
              </w:rPr>
              <w:lastRenderedPageBreak/>
              <w:t>1A</w:t>
            </w:r>
            <w:r w:rsidRPr="00DD3FB9">
              <w:rPr>
                <w:rFonts w:ascii="Candara" w:hAnsi="Candara"/>
                <w:b/>
                <w:sz w:val="24"/>
              </w:rPr>
              <w:t xml:space="preserve"> – parede</w:t>
            </w:r>
            <w:r>
              <w:rPr>
                <w:rFonts w:ascii="Candara" w:hAnsi="Candara"/>
                <w:b/>
                <w:sz w:val="24"/>
              </w:rPr>
              <w:t>s</w:t>
            </w:r>
            <w:r w:rsidRPr="00DD3FB9">
              <w:rPr>
                <w:rFonts w:ascii="Candara" w:hAnsi="Candara"/>
                <w:b/>
                <w:sz w:val="24"/>
              </w:rPr>
              <w:t xml:space="preserve"> interna</w:t>
            </w:r>
            <w:r>
              <w:rPr>
                <w:rFonts w:ascii="Candara" w:hAnsi="Candara"/>
                <w:b/>
                <w:sz w:val="24"/>
              </w:rPr>
              <w:t>s</w:t>
            </w:r>
          </w:p>
          <w:p w:rsidR="00A3501F" w:rsidRPr="001175A8" w:rsidRDefault="00A3501F" w:rsidP="00A3501F">
            <w:pPr>
              <w:pStyle w:val="PargrafodaLista"/>
              <w:numPr>
                <w:ilvl w:val="0"/>
                <w:numId w:val="22"/>
              </w:numPr>
              <w:spacing w:line="360" w:lineRule="auto"/>
              <w:jc w:val="both"/>
              <w:rPr>
                <w:rFonts w:ascii="Candara" w:hAnsi="Candara"/>
              </w:rPr>
            </w:pPr>
            <w:r>
              <w:rPr>
                <w:rFonts w:ascii="Candara" w:hAnsi="Candara"/>
                <w:sz w:val="24"/>
              </w:rPr>
              <w:t xml:space="preserve">Salas de aula de 1 a 16 (bloco edu. 1) </w:t>
            </w:r>
          </w:p>
          <w:p w:rsidR="00A3501F" w:rsidRPr="001175A8" w:rsidRDefault="00A3501F" w:rsidP="00A3501F">
            <w:pPr>
              <w:pStyle w:val="PargrafodaLista"/>
              <w:numPr>
                <w:ilvl w:val="0"/>
                <w:numId w:val="22"/>
              </w:numPr>
              <w:spacing w:line="360" w:lineRule="auto"/>
              <w:jc w:val="both"/>
              <w:rPr>
                <w:rFonts w:ascii="Candara" w:hAnsi="Candara"/>
              </w:rPr>
            </w:pPr>
            <w:r>
              <w:rPr>
                <w:rFonts w:ascii="Candara" w:hAnsi="Candara"/>
                <w:sz w:val="24"/>
              </w:rPr>
              <w:t>Profissão 4.0;</w:t>
            </w:r>
          </w:p>
          <w:p w:rsidR="00A3501F" w:rsidRPr="001175A8" w:rsidRDefault="00A3501F" w:rsidP="00A3501F">
            <w:pPr>
              <w:pStyle w:val="PargrafodaLista"/>
              <w:numPr>
                <w:ilvl w:val="0"/>
                <w:numId w:val="22"/>
              </w:numPr>
              <w:spacing w:line="360" w:lineRule="auto"/>
              <w:jc w:val="both"/>
              <w:rPr>
                <w:rFonts w:ascii="Candara" w:hAnsi="Candara"/>
              </w:rPr>
            </w:pPr>
            <w:r>
              <w:rPr>
                <w:rFonts w:ascii="Candara" w:hAnsi="Candara"/>
                <w:sz w:val="24"/>
              </w:rPr>
              <w:t>Lab. De ciências;</w:t>
            </w:r>
          </w:p>
          <w:p w:rsidR="00A3501F" w:rsidRPr="001175A8" w:rsidRDefault="00A3501F" w:rsidP="00A3501F">
            <w:pPr>
              <w:pStyle w:val="PargrafodaLista"/>
              <w:numPr>
                <w:ilvl w:val="0"/>
                <w:numId w:val="22"/>
              </w:numPr>
              <w:spacing w:line="360" w:lineRule="auto"/>
              <w:jc w:val="both"/>
              <w:rPr>
                <w:rFonts w:ascii="Candara" w:hAnsi="Candara"/>
              </w:rPr>
            </w:pPr>
            <w:r>
              <w:rPr>
                <w:rFonts w:ascii="Candara" w:hAnsi="Candara"/>
                <w:sz w:val="24"/>
              </w:rPr>
              <w:t>Ap. Did. Incluso;</w:t>
            </w:r>
          </w:p>
          <w:p w:rsidR="00A3501F" w:rsidRPr="00FB5619" w:rsidRDefault="00A3501F" w:rsidP="00A3501F">
            <w:pPr>
              <w:pStyle w:val="PargrafodaLista"/>
              <w:numPr>
                <w:ilvl w:val="0"/>
                <w:numId w:val="22"/>
              </w:numPr>
              <w:spacing w:line="360" w:lineRule="auto"/>
              <w:jc w:val="both"/>
              <w:rPr>
                <w:rFonts w:ascii="Candara" w:hAnsi="Candara"/>
              </w:rPr>
            </w:pPr>
            <w:r>
              <w:rPr>
                <w:rFonts w:ascii="Candara" w:hAnsi="Candara"/>
                <w:sz w:val="24"/>
              </w:rPr>
              <w:t>Corredor;</w:t>
            </w:r>
          </w:p>
          <w:p w:rsidR="00A3501F" w:rsidRPr="001175A8" w:rsidRDefault="00A3501F" w:rsidP="00A3501F">
            <w:pPr>
              <w:pStyle w:val="PargrafodaLista"/>
              <w:spacing w:line="360" w:lineRule="auto"/>
              <w:ind w:left="1429"/>
              <w:jc w:val="both"/>
              <w:rPr>
                <w:rFonts w:ascii="Candara" w:hAnsi="Candara"/>
              </w:rPr>
            </w:pPr>
          </w:p>
          <w:p w:rsidR="00A3501F" w:rsidRPr="00DD3FB9" w:rsidRDefault="00A3501F" w:rsidP="00A3501F">
            <w:pPr>
              <w:pStyle w:val="PargrafodaLista"/>
              <w:spacing w:line="360" w:lineRule="auto"/>
              <w:ind w:left="993"/>
              <w:jc w:val="both"/>
              <w:rPr>
                <w:rFonts w:ascii="Candara" w:hAnsi="Candara"/>
                <w:sz w:val="24"/>
              </w:rPr>
            </w:pPr>
            <w:r w:rsidRPr="00DD3FB9">
              <w:rPr>
                <w:rFonts w:ascii="Candara" w:hAnsi="Candara"/>
                <w:b/>
                <w:sz w:val="24"/>
              </w:rPr>
              <w:t>1B – parede</w:t>
            </w:r>
            <w:r>
              <w:rPr>
                <w:rFonts w:ascii="Candara" w:hAnsi="Candara"/>
                <w:b/>
                <w:sz w:val="24"/>
              </w:rPr>
              <w:t>s</w:t>
            </w:r>
            <w:r w:rsidRPr="00DD3FB9">
              <w:rPr>
                <w:rFonts w:ascii="Candara" w:hAnsi="Candara"/>
                <w:b/>
                <w:sz w:val="24"/>
              </w:rPr>
              <w:t xml:space="preserve"> interna</w:t>
            </w:r>
            <w:r>
              <w:rPr>
                <w:rFonts w:ascii="Candara" w:hAnsi="Candara"/>
                <w:b/>
                <w:sz w:val="24"/>
              </w:rPr>
              <w:t>s</w:t>
            </w:r>
          </w:p>
          <w:p w:rsidR="00A3501F" w:rsidRDefault="00A3501F" w:rsidP="00A3501F">
            <w:pPr>
              <w:pStyle w:val="PargrafodaLista"/>
              <w:numPr>
                <w:ilvl w:val="0"/>
                <w:numId w:val="22"/>
              </w:numPr>
              <w:spacing w:line="360" w:lineRule="auto"/>
              <w:jc w:val="both"/>
              <w:rPr>
                <w:rFonts w:ascii="Candara" w:hAnsi="Candara" w:cs="Arial"/>
              </w:rPr>
            </w:pPr>
            <w:r w:rsidRPr="001175A8">
              <w:rPr>
                <w:rFonts w:ascii="Candara" w:hAnsi="Candara"/>
                <w:sz w:val="24"/>
              </w:rPr>
              <w:t xml:space="preserve">Todos </w:t>
            </w:r>
            <w:r>
              <w:rPr>
                <w:rFonts w:ascii="Candara" w:hAnsi="Candara"/>
                <w:sz w:val="24"/>
              </w:rPr>
              <w:t>os sanitários – Professores e alunos, masculinos e femininos, PCD bloco educacional</w:t>
            </w:r>
          </w:p>
        </w:tc>
      </w:tr>
    </w:tbl>
    <w:p w:rsidR="00A3501F" w:rsidRPr="00DF5C6F" w:rsidRDefault="00A3501F" w:rsidP="00A3501F">
      <w:pPr>
        <w:pStyle w:val="PargrafodaLista"/>
        <w:spacing w:line="360" w:lineRule="auto"/>
        <w:ind w:left="1287"/>
        <w:jc w:val="both"/>
        <w:rPr>
          <w:rFonts w:ascii="Candara" w:hAnsi="Candara" w:cs="Arial"/>
          <w:sz w:val="24"/>
        </w:rPr>
      </w:pPr>
    </w:p>
    <w:p w:rsidR="00A40627" w:rsidRPr="000A7850" w:rsidRDefault="00A40627" w:rsidP="00A40627">
      <w:pPr>
        <w:pStyle w:val="Ttulo4"/>
        <w:keepLines/>
        <w:numPr>
          <w:ilvl w:val="1"/>
          <w:numId w:val="29"/>
        </w:numPr>
        <w:spacing w:before="200" w:line="360" w:lineRule="auto"/>
        <w:jc w:val="both"/>
        <w:rPr>
          <w:rFonts w:ascii="Candara" w:hAnsi="Candara" w:cs="Arial"/>
          <w:b w:val="0"/>
          <w:color w:val="0000FF"/>
          <w:sz w:val="24"/>
          <w:szCs w:val="24"/>
        </w:rPr>
      </w:pPr>
      <w:bookmarkStart w:id="44" w:name="_Toc78547060"/>
      <w:r w:rsidRPr="000A7850">
        <w:rPr>
          <w:rFonts w:ascii="Candara" w:hAnsi="Candara" w:cs="Arial"/>
          <w:b w:val="0"/>
          <w:color w:val="0000FF"/>
          <w:sz w:val="24"/>
          <w:szCs w:val="24"/>
        </w:rPr>
        <w:t xml:space="preserve">Revestimento Cerâmico para Parede de </w:t>
      </w:r>
      <w:r>
        <w:rPr>
          <w:rFonts w:ascii="Candara" w:hAnsi="Candara" w:cs="Arial"/>
          <w:b w:val="0"/>
          <w:color w:val="0000FF"/>
          <w:sz w:val="24"/>
          <w:szCs w:val="24"/>
        </w:rPr>
        <w:t>20x20</w:t>
      </w:r>
      <w:r w:rsidRPr="000A7850">
        <w:rPr>
          <w:rFonts w:ascii="Candara" w:hAnsi="Candara" w:cs="Arial"/>
          <w:b w:val="0"/>
          <w:color w:val="0000FF"/>
          <w:sz w:val="24"/>
          <w:szCs w:val="24"/>
        </w:rPr>
        <w:t>cm</w:t>
      </w:r>
      <w:r>
        <w:rPr>
          <w:rFonts w:ascii="Candara" w:hAnsi="Candara" w:cs="Arial"/>
          <w:b w:val="0"/>
          <w:color w:val="0000FF"/>
          <w:sz w:val="24"/>
          <w:szCs w:val="24"/>
        </w:rPr>
        <w:t xml:space="preserve">- Azul Pantone 2758C </w:t>
      </w:r>
      <w:r w:rsidRPr="000A7850">
        <w:rPr>
          <w:rFonts w:ascii="Candara" w:hAnsi="Candara" w:cs="Arial"/>
          <w:b w:val="0"/>
          <w:color w:val="0000FF"/>
          <w:sz w:val="24"/>
          <w:szCs w:val="24"/>
        </w:rPr>
        <w:t>;</w:t>
      </w:r>
      <w:bookmarkEnd w:id="44"/>
      <w:r w:rsidRPr="000A7850">
        <w:rPr>
          <w:rFonts w:ascii="Candara" w:hAnsi="Candara" w:cs="Arial"/>
          <w:b w:val="0"/>
          <w:color w:val="0000FF"/>
          <w:sz w:val="24"/>
          <w:szCs w:val="24"/>
        </w:rPr>
        <w:t xml:space="preserve"> </w:t>
      </w:r>
    </w:p>
    <w:p w:rsidR="00A40627" w:rsidRPr="000A7850" w:rsidRDefault="00A40627" w:rsidP="00A40627">
      <w:pPr>
        <w:spacing w:line="360" w:lineRule="auto"/>
        <w:ind w:left="284" w:firstLine="283"/>
        <w:jc w:val="both"/>
        <w:rPr>
          <w:rFonts w:ascii="Candara" w:hAnsi="Candara" w:cs="Arial"/>
          <w:lang w:eastAsia="pt-BR"/>
        </w:rPr>
      </w:pPr>
      <w:r w:rsidRPr="000A7850">
        <w:rPr>
          <w:rFonts w:ascii="Candara" w:hAnsi="Candara" w:cs="Arial"/>
          <w:lang w:eastAsia="pt-BR"/>
        </w:rPr>
        <w:t xml:space="preserve">As paredes internas destinadas à colocação desse revestimento cerâmico receberão mediante emboço, azulejo na cor </w:t>
      </w:r>
      <w:r w:rsidR="00DF5C6F">
        <w:rPr>
          <w:rFonts w:ascii="Candara" w:hAnsi="Candara" w:cs="Arial"/>
          <w:lang w:eastAsia="pt-BR"/>
        </w:rPr>
        <w:t xml:space="preserve">Azul Pantone 2758C (ou RGB 0,30,98) </w:t>
      </w:r>
      <w:r w:rsidRPr="000A7850">
        <w:rPr>
          <w:rFonts w:ascii="Candara" w:hAnsi="Candara" w:cs="Arial"/>
          <w:lang w:eastAsia="pt-BR"/>
        </w:rPr>
        <w:t xml:space="preserve"> dimensão </w:t>
      </w:r>
      <w:r>
        <w:rPr>
          <w:rFonts w:ascii="Candara" w:hAnsi="Candara" w:cs="Arial"/>
          <w:lang w:eastAsia="pt-BR"/>
        </w:rPr>
        <w:t>20x20cm</w:t>
      </w:r>
      <w:r w:rsidRPr="000A7850">
        <w:rPr>
          <w:rFonts w:ascii="Candara" w:hAnsi="Candara" w:cs="Arial"/>
          <w:lang w:eastAsia="pt-BR"/>
        </w:rPr>
        <w:t xml:space="preserve"> com juntas a prumo.</w:t>
      </w:r>
    </w:p>
    <w:p w:rsidR="00A40627" w:rsidRPr="000A7850" w:rsidRDefault="00A40627" w:rsidP="00A40627">
      <w:pPr>
        <w:spacing w:line="360" w:lineRule="auto"/>
        <w:ind w:left="284" w:firstLine="283"/>
        <w:jc w:val="both"/>
        <w:rPr>
          <w:rFonts w:ascii="Candara" w:hAnsi="Candara" w:cs="Arial"/>
          <w:lang w:eastAsia="pt-BR"/>
        </w:rPr>
      </w:pPr>
      <w:r w:rsidRPr="000A7850">
        <w:rPr>
          <w:rFonts w:ascii="Candara" w:hAnsi="Candara" w:cs="Arial"/>
          <w:lang w:eastAsia="pt-BR"/>
        </w:rPr>
        <w:t>Os revestimentos de parede em cerâmica serão executados por ladrilheiros peritos em serviço esmerado e durável, de acordo com o projeto. As cerâmicas serão selecionadas quanto à qualidade, calibragem, desempeno e coloração, sendo descartadas as peças que demonstrarem defeito de superfície, discrepância de bitola ou empeno. As cerâmicas cortadas para passagem de tubos, torneiras e outros elementos das instalações não deverão apresentar rachaduras nem emendas. O assentamento se fará com argamassa pronta de boa qualidade, certificando-se, após a pega da mesma, da perfeita aderência das peças ao substrato.</w:t>
      </w:r>
    </w:p>
    <w:p w:rsidR="00A40627" w:rsidRPr="000A7850" w:rsidRDefault="00A40627" w:rsidP="00A40627">
      <w:pPr>
        <w:spacing w:line="360" w:lineRule="auto"/>
        <w:ind w:left="284" w:firstLine="283"/>
        <w:jc w:val="both"/>
        <w:rPr>
          <w:rFonts w:ascii="Candara" w:hAnsi="Candara" w:cs="Arial"/>
          <w:lang w:eastAsia="pt-BR"/>
        </w:rPr>
      </w:pPr>
      <w:r w:rsidRPr="000A7850">
        <w:rPr>
          <w:rFonts w:ascii="Candara" w:hAnsi="Candara" w:cs="Arial"/>
          <w:lang w:eastAsia="pt-BR"/>
        </w:rPr>
        <w:t>O rejuntamento será com argamassa pré-fabricada, na cor cinza platina e juntas de no mínimo 3mm de espessura.</w:t>
      </w:r>
    </w:p>
    <w:p w:rsidR="00FB7CDD" w:rsidRPr="000A7850" w:rsidRDefault="00FB7CDD" w:rsidP="00FB7CDD">
      <w:pPr>
        <w:spacing w:line="360" w:lineRule="auto"/>
        <w:ind w:left="284" w:firstLine="283"/>
        <w:jc w:val="both"/>
        <w:rPr>
          <w:rFonts w:ascii="Candara" w:hAnsi="Candara" w:cs="Arial"/>
          <w:lang w:eastAsia="pt-BR"/>
        </w:rPr>
      </w:pPr>
      <w:r w:rsidRPr="000A7850">
        <w:rPr>
          <w:rFonts w:ascii="Candara" w:hAnsi="Candara" w:cs="Arial"/>
          <w:lang w:eastAsia="pt-BR"/>
        </w:rPr>
        <w:t>Quanto as alturas presentes no quadro de revestimentos, pertenc</w:t>
      </w:r>
      <w:r w:rsidR="00DF5C6F">
        <w:rPr>
          <w:rFonts w:ascii="Candara" w:hAnsi="Candara" w:cs="Arial"/>
          <w:lang w:eastAsia="pt-BR"/>
        </w:rPr>
        <w:t xml:space="preserve">em à categoria </w:t>
      </w:r>
      <w:r w:rsidRPr="00A90B0C">
        <w:rPr>
          <w:rFonts w:ascii="Candara" w:hAnsi="Candara" w:cs="Arial"/>
          <w:lang w:eastAsia="pt-BR"/>
        </w:rPr>
        <w:t>:</w:t>
      </w:r>
    </w:p>
    <w:p w:rsidR="00DF5C6F" w:rsidRPr="005C1ED0" w:rsidRDefault="00DF5C6F" w:rsidP="00DF5C6F">
      <w:pPr>
        <w:pStyle w:val="PargrafodaLista"/>
        <w:numPr>
          <w:ilvl w:val="0"/>
          <w:numId w:val="22"/>
        </w:numPr>
        <w:spacing w:line="360" w:lineRule="auto"/>
        <w:jc w:val="both"/>
        <w:rPr>
          <w:rFonts w:ascii="Candara" w:hAnsi="Candara" w:cs="Arial"/>
        </w:rPr>
      </w:pPr>
      <w:r>
        <w:rPr>
          <w:rFonts w:ascii="Candara" w:hAnsi="Candara" w:cs="Arial"/>
          <w:sz w:val="24"/>
        </w:rPr>
        <w:lastRenderedPageBreak/>
        <w:t>C</w:t>
      </w:r>
      <w:r w:rsidRPr="000A7850">
        <w:rPr>
          <w:rFonts w:ascii="Candara" w:hAnsi="Candara" w:cs="Arial"/>
          <w:sz w:val="24"/>
        </w:rPr>
        <w:t xml:space="preserve"> – </w:t>
      </w:r>
      <w:r>
        <w:rPr>
          <w:rFonts w:ascii="Candara" w:hAnsi="Candara" w:cs="Arial"/>
          <w:sz w:val="24"/>
        </w:rPr>
        <w:t>Faixa acima do barrado, de 20cm, totalizando altura de 1,20</w:t>
      </w:r>
      <w:r w:rsidRPr="000A7850">
        <w:rPr>
          <w:rFonts w:ascii="Candara" w:hAnsi="Candara" w:cs="Arial"/>
          <w:sz w:val="24"/>
        </w:rPr>
        <w:t>m;</w:t>
      </w:r>
    </w:p>
    <w:tbl>
      <w:tblPr>
        <w:tblStyle w:val="Tabelacomgrade"/>
        <w:tblW w:w="8530" w:type="dxa"/>
        <w:tblInd w:w="279" w:type="dxa"/>
        <w:tblLook w:val="04A0" w:firstRow="1" w:lastRow="0" w:firstColumn="1" w:lastColumn="0" w:noHBand="0" w:noVBand="1"/>
      </w:tblPr>
      <w:tblGrid>
        <w:gridCol w:w="8530"/>
      </w:tblGrid>
      <w:tr w:rsidR="005C1ED0" w:rsidTr="005C1ED0">
        <w:tc>
          <w:tcPr>
            <w:tcW w:w="8530" w:type="dxa"/>
          </w:tcPr>
          <w:p w:rsidR="00A3501F" w:rsidRPr="00DD3FB9" w:rsidRDefault="00A3501F" w:rsidP="00A3501F">
            <w:pPr>
              <w:pStyle w:val="PargrafodaLista"/>
              <w:spacing w:line="360" w:lineRule="auto"/>
              <w:ind w:left="993"/>
              <w:jc w:val="both"/>
              <w:rPr>
                <w:rFonts w:ascii="Candara" w:hAnsi="Candara"/>
                <w:sz w:val="24"/>
              </w:rPr>
            </w:pPr>
            <w:r>
              <w:rPr>
                <w:rFonts w:ascii="Candara" w:hAnsi="Candara"/>
                <w:b/>
                <w:sz w:val="24"/>
              </w:rPr>
              <w:t>1C</w:t>
            </w:r>
            <w:r w:rsidRPr="00DD3FB9">
              <w:rPr>
                <w:rFonts w:ascii="Candara" w:hAnsi="Candara"/>
                <w:b/>
                <w:sz w:val="24"/>
              </w:rPr>
              <w:t xml:space="preserve"> – parede</w:t>
            </w:r>
            <w:r>
              <w:rPr>
                <w:rFonts w:ascii="Candara" w:hAnsi="Candara"/>
                <w:b/>
                <w:sz w:val="24"/>
              </w:rPr>
              <w:t>s</w:t>
            </w:r>
            <w:r w:rsidRPr="00DD3FB9">
              <w:rPr>
                <w:rFonts w:ascii="Candara" w:hAnsi="Candara"/>
                <w:b/>
                <w:sz w:val="24"/>
              </w:rPr>
              <w:t xml:space="preserve"> interna</w:t>
            </w:r>
            <w:r>
              <w:rPr>
                <w:rFonts w:ascii="Candara" w:hAnsi="Candara"/>
                <w:b/>
                <w:sz w:val="24"/>
              </w:rPr>
              <w:t>s</w:t>
            </w:r>
          </w:p>
          <w:p w:rsidR="00A3501F" w:rsidRPr="00A3501F" w:rsidRDefault="00A3501F" w:rsidP="00A3501F">
            <w:pPr>
              <w:pStyle w:val="PargrafodaLista"/>
              <w:numPr>
                <w:ilvl w:val="0"/>
                <w:numId w:val="44"/>
              </w:numPr>
              <w:spacing w:line="360" w:lineRule="auto"/>
              <w:jc w:val="both"/>
              <w:rPr>
                <w:rFonts w:ascii="Candara" w:hAnsi="Candara" w:cs="Arial"/>
              </w:rPr>
            </w:pPr>
            <w:r>
              <w:rPr>
                <w:rFonts w:ascii="Candara" w:hAnsi="Candara"/>
                <w:sz w:val="24"/>
              </w:rPr>
              <w:t>Salas de Aula (01 a 16);</w:t>
            </w:r>
          </w:p>
          <w:p w:rsidR="00A3501F" w:rsidRPr="00A3501F" w:rsidRDefault="00A3501F" w:rsidP="00A3501F">
            <w:pPr>
              <w:pStyle w:val="PargrafodaLista"/>
              <w:numPr>
                <w:ilvl w:val="0"/>
                <w:numId w:val="44"/>
              </w:numPr>
              <w:spacing w:line="360" w:lineRule="auto"/>
              <w:jc w:val="both"/>
              <w:rPr>
                <w:rFonts w:ascii="Candara" w:hAnsi="Candara" w:cs="Arial"/>
              </w:rPr>
            </w:pPr>
            <w:r>
              <w:rPr>
                <w:rFonts w:ascii="Candara" w:hAnsi="Candara"/>
                <w:sz w:val="24"/>
              </w:rPr>
              <w:t>Lab. de Química</w:t>
            </w:r>
          </w:p>
          <w:p w:rsidR="005C1ED0" w:rsidRPr="00A3501F" w:rsidRDefault="00A3501F" w:rsidP="00A3501F">
            <w:pPr>
              <w:pStyle w:val="PargrafodaLista"/>
              <w:numPr>
                <w:ilvl w:val="0"/>
                <w:numId w:val="44"/>
              </w:numPr>
              <w:spacing w:line="360" w:lineRule="auto"/>
              <w:jc w:val="both"/>
              <w:rPr>
                <w:rFonts w:ascii="Candara" w:hAnsi="Candara" w:cs="Arial"/>
              </w:rPr>
            </w:pPr>
            <w:r>
              <w:rPr>
                <w:rFonts w:ascii="Candara" w:hAnsi="Candara"/>
                <w:sz w:val="24"/>
              </w:rPr>
              <w:t>Salas de Apoio Pedágio;</w:t>
            </w:r>
          </w:p>
        </w:tc>
      </w:tr>
    </w:tbl>
    <w:p w:rsidR="005C1ED0" w:rsidRPr="005C1ED0" w:rsidRDefault="005C1ED0" w:rsidP="005C1ED0">
      <w:pPr>
        <w:spacing w:line="360" w:lineRule="auto"/>
        <w:jc w:val="both"/>
        <w:rPr>
          <w:rFonts w:ascii="Candara" w:hAnsi="Candara" w:cs="Arial"/>
        </w:rPr>
      </w:pPr>
    </w:p>
    <w:p w:rsidR="00E46D65" w:rsidRPr="000A7850" w:rsidRDefault="00E46D65"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rPr>
      </w:pPr>
      <w:bookmarkStart w:id="45" w:name="_Toc78547061"/>
      <w:r w:rsidRPr="000A7850">
        <w:rPr>
          <w:rFonts w:ascii="Candara" w:hAnsi="Candara" w:cs="Arial"/>
          <w:i w:val="0"/>
          <w:color w:val="0000FF"/>
          <w:sz w:val="24"/>
          <w:szCs w:val="24"/>
        </w:rPr>
        <w:t>PINTURA</w:t>
      </w:r>
      <w:bookmarkEnd w:id="45"/>
    </w:p>
    <w:p w:rsidR="00E46D65" w:rsidRPr="000A7850" w:rsidRDefault="00E46D65" w:rsidP="00E46D65">
      <w:pPr>
        <w:spacing w:line="360" w:lineRule="auto"/>
        <w:ind w:left="284" w:firstLine="567"/>
        <w:jc w:val="both"/>
        <w:rPr>
          <w:rFonts w:ascii="Candara" w:hAnsi="Candara"/>
          <w:lang w:eastAsia="pt-BR"/>
        </w:rPr>
      </w:pPr>
      <w:r w:rsidRPr="000A7850">
        <w:rPr>
          <w:rFonts w:ascii="Candara" w:hAnsi="Candara"/>
          <w:lang w:eastAsia="pt-BR"/>
        </w:rPr>
        <w:t>As pinturas serão executadas no melhor nível de qualidade, oferecendo acabamento perfeito.</w:t>
      </w:r>
    </w:p>
    <w:p w:rsidR="00E46D65" w:rsidRPr="000A7850" w:rsidRDefault="00E46D65" w:rsidP="00E46D65">
      <w:pPr>
        <w:spacing w:line="360" w:lineRule="auto"/>
        <w:ind w:left="284" w:firstLine="567"/>
        <w:jc w:val="both"/>
        <w:rPr>
          <w:rFonts w:ascii="Candara" w:hAnsi="Candara"/>
          <w:lang w:eastAsia="pt-BR"/>
        </w:rPr>
      </w:pPr>
      <w:r w:rsidRPr="000A7850">
        <w:rPr>
          <w:rFonts w:ascii="Candara" w:hAnsi="Candara"/>
          <w:lang w:eastAsia="pt-BR"/>
        </w:rPr>
        <w:t xml:space="preserve">O Construtor/Contratado deverá, antes de aplicar a tinta, preparar a superfície tornando-a limpa, seca, lisa, isenta de graxas, óleos, poeiras, ceras, resinas, sais solúveis e ferrugem, corrigindo-se a porosidade, quando exagerada. </w:t>
      </w:r>
    </w:p>
    <w:p w:rsidR="00E46D65" w:rsidRPr="000A7850" w:rsidRDefault="00E46D65" w:rsidP="00E46D65">
      <w:pPr>
        <w:spacing w:line="360" w:lineRule="auto"/>
        <w:ind w:left="284" w:firstLine="567"/>
        <w:jc w:val="both"/>
        <w:rPr>
          <w:rFonts w:ascii="Candara" w:hAnsi="Candara"/>
          <w:lang w:eastAsia="pt-BR"/>
        </w:rPr>
      </w:pPr>
      <w:r w:rsidRPr="000A7850">
        <w:rPr>
          <w:rFonts w:ascii="Candara" w:hAnsi="Candara"/>
          <w:lang w:eastAsia="pt-BR"/>
        </w:rPr>
        <w:t xml:space="preserve">Antes da realização da pintura é obrigatória a realização de um teste de coloração, utilizando a base com a cor selecionada pela fiscalização. Deverá ser preparada uma amostra de cores com as dimensões mínimas de 0,50x1,00m no próprio local a que se destina, para aprovação da fiscalização. </w:t>
      </w:r>
    </w:p>
    <w:p w:rsidR="00E46D65" w:rsidRPr="000A7850" w:rsidRDefault="00E46D65" w:rsidP="00E46D65">
      <w:pPr>
        <w:spacing w:line="360" w:lineRule="auto"/>
        <w:ind w:left="284" w:firstLine="567"/>
        <w:jc w:val="both"/>
        <w:rPr>
          <w:rFonts w:ascii="Candara" w:hAnsi="Candara"/>
          <w:lang w:eastAsia="pt-BR"/>
        </w:rPr>
      </w:pPr>
      <w:r w:rsidRPr="000A7850">
        <w:rPr>
          <w:rFonts w:ascii="Candara" w:hAnsi="Candara"/>
          <w:lang w:eastAsia="pt-BR"/>
        </w:rPr>
        <w:t>Deverão ser usadas as tintas já preparadas em fábricas, não sendo permitidas composições, salvo se especificadas pelo projeto ou fiscalização. As tintas aplicadas serão diluídas conforme orientação do fabricante e aplicadas na proporção recomendada. As camadas serão uniformes, sem corrimento, falhas ou marcas de pincéis.</w:t>
      </w:r>
    </w:p>
    <w:p w:rsidR="00E46D65" w:rsidRPr="000A7850" w:rsidRDefault="00E46D65" w:rsidP="00E46D65">
      <w:pPr>
        <w:spacing w:line="360" w:lineRule="auto"/>
        <w:ind w:left="284" w:firstLine="567"/>
        <w:jc w:val="both"/>
        <w:rPr>
          <w:rFonts w:ascii="Candara" w:hAnsi="Candara"/>
          <w:lang w:eastAsia="pt-BR"/>
        </w:rPr>
      </w:pPr>
      <w:r w:rsidRPr="000A7850">
        <w:rPr>
          <w:rFonts w:ascii="Candara" w:hAnsi="Candara"/>
          <w:lang w:eastAsia="pt-BR"/>
        </w:rPr>
        <w:t xml:space="preserve">Cada demão de tinta somente será aplicada quando a precedente estiver perfeitamente seca, devendo-se observar um intervalo de 24 horas entre demãos sucessivas, deverão ser adotadas precauções especiais, a fim de evitar respingos de tinta em superfícies não destinadas à pintura, como vidros, ferragens de esquadrias e outras. </w:t>
      </w:r>
    </w:p>
    <w:p w:rsidR="00AF3EA2" w:rsidRPr="000A7850" w:rsidRDefault="00E46D65" w:rsidP="00E46D65">
      <w:pPr>
        <w:spacing w:line="360" w:lineRule="auto"/>
        <w:ind w:left="284" w:firstLine="567"/>
        <w:jc w:val="both"/>
        <w:rPr>
          <w:rFonts w:ascii="Candara" w:hAnsi="Candara"/>
          <w:lang w:eastAsia="pt-BR"/>
        </w:rPr>
      </w:pPr>
      <w:r w:rsidRPr="000A7850">
        <w:rPr>
          <w:rFonts w:ascii="Candara" w:hAnsi="Candara"/>
          <w:lang w:eastAsia="pt-BR"/>
        </w:rPr>
        <w:t xml:space="preserve">As superfícies e peças deverão ser protegidas e isoladas com tiras de papel, pano ou outros materiais; e os salpicos de tinta deverão ser removidos, enquanto </w:t>
      </w:r>
      <w:r w:rsidRPr="000A7850">
        <w:rPr>
          <w:rFonts w:ascii="Candara" w:hAnsi="Candara"/>
          <w:lang w:eastAsia="pt-BR"/>
        </w:rPr>
        <w:lastRenderedPageBreak/>
        <w:t xml:space="preserve">a tinta estiver fresca, empregando-se um removedor adequado, sempre que necessário. </w:t>
      </w:r>
    </w:p>
    <w:p w:rsidR="00AF3EA2" w:rsidRPr="000A7850" w:rsidRDefault="00AF3EA2" w:rsidP="00AF3EA2">
      <w:pPr>
        <w:spacing w:line="360" w:lineRule="auto"/>
        <w:ind w:left="284" w:firstLine="567"/>
        <w:jc w:val="both"/>
        <w:rPr>
          <w:rFonts w:ascii="Candara" w:hAnsi="Candara"/>
        </w:rPr>
      </w:pPr>
      <w:r w:rsidRPr="000A7850">
        <w:rPr>
          <w:rFonts w:ascii="Candara" w:hAnsi="Candara"/>
          <w:lang w:eastAsia="pt-BR"/>
        </w:rPr>
        <w:t>Serão de responsabilidade do Construtor/Contratado os materiais, equipamentos e mão-de-obra necessários à perfeita execução dos serviços acima discriminados.</w:t>
      </w:r>
      <w:r w:rsidRPr="000A7850">
        <w:rPr>
          <w:rFonts w:ascii="Candara" w:hAnsi="Candara"/>
        </w:rPr>
        <w:t xml:space="preserve"> </w:t>
      </w:r>
    </w:p>
    <w:p w:rsidR="00AF3EA2" w:rsidRPr="000A7850" w:rsidRDefault="00AF3EA2" w:rsidP="00E46D65">
      <w:pPr>
        <w:spacing w:line="360" w:lineRule="auto"/>
        <w:ind w:left="284" w:firstLine="567"/>
        <w:jc w:val="both"/>
        <w:rPr>
          <w:rFonts w:ascii="Candara" w:hAnsi="Candara"/>
          <w:lang w:eastAsia="pt-BR"/>
        </w:rPr>
        <w:sectPr w:rsidR="00AF3EA2" w:rsidRPr="000A7850" w:rsidSect="00ED5121">
          <w:footerReference w:type="default" r:id="rId23"/>
          <w:type w:val="continuous"/>
          <w:pgSz w:w="11900" w:h="16840" w:code="9"/>
          <w:pgMar w:top="2671" w:right="1797" w:bottom="1440" w:left="1559" w:header="709" w:footer="709" w:gutter="0"/>
          <w:cols w:space="708"/>
          <w:docGrid w:linePitch="360"/>
        </w:sectPr>
      </w:pPr>
    </w:p>
    <w:p w:rsidR="00AF3EA2" w:rsidRPr="000A7850" w:rsidRDefault="00AF3EA2" w:rsidP="00E46D65">
      <w:pPr>
        <w:spacing w:line="360" w:lineRule="auto"/>
        <w:ind w:left="284" w:firstLine="567"/>
        <w:jc w:val="both"/>
        <w:rPr>
          <w:rFonts w:ascii="Candara" w:hAnsi="Candara"/>
        </w:rPr>
      </w:pPr>
    </w:p>
    <w:p w:rsidR="000D2B3F" w:rsidRPr="000A7850" w:rsidRDefault="00514F9D" w:rsidP="008F7831">
      <w:pPr>
        <w:spacing w:line="360" w:lineRule="auto"/>
        <w:jc w:val="center"/>
        <w:rPr>
          <w:rFonts w:ascii="Candara" w:hAnsi="Candara"/>
          <w:lang w:eastAsia="pt-BR"/>
        </w:rPr>
      </w:pPr>
      <w:r>
        <w:rPr>
          <w:noProof/>
          <w:lang w:eastAsia="pt-BR"/>
        </w:rPr>
        <w:drawing>
          <wp:anchor distT="0" distB="0" distL="114300" distR="114300" simplePos="0" relativeHeight="251660800" behindDoc="0" locked="0" layoutInCell="1" allowOverlap="1">
            <wp:simplePos x="0" y="0"/>
            <wp:positionH relativeFrom="page">
              <wp:align>center</wp:align>
            </wp:positionH>
            <wp:positionV relativeFrom="paragraph">
              <wp:posOffset>302260</wp:posOffset>
            </wp:positionV>
            <wp:extent cx="9339580" cy="4413250"/>
            <wp:effectExtent l="0" t="0" r="0" b="6350"/>
            <wp:wrapSquare wrapText="bothSides"/>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9339580" cy="4413250"/>
                    </a:xfrm>
                    <a:prstGeom prst="rect">
                      <a:avLst/>
                    </a:prstGeom>
                  </pic:spPr>
                </pic:pic>
              </a:graphicData>
            </a:graphic>
            <wp14:sizeRelH relativeFrom="page">
              <wp14:pctWidth>0</wp14:pctWidth>
            </wp14:sizeRelH>
            <wp14:sizeRelV relativeFrom="page">
              <wp14:pctHeight>0</wp14:pctHeight>
            </wp14:sizeRelV>
          </wp:anchor>
        </w:drawing>
      </w:r>
      <w:r w:rsidR="00AF3EA2" w:rsidRPr="000A7850">
        <w:rPr>
          <w:rFonts w:ascii="Candara" w:hAnsi="Candara"/>
          <w:lang w:eastAsia="pt-BR"/>
        </w:rPr>
        <w:br w:type="textWrapping" w:clear="all"/>
      </w:r>
    </w:p>
    <w:p w:rsidR="00AF3EA2" w:rsidRPr="000A7850" w:rsidRDefault="00AF3EA2" w:rsidP="000D2B3F">
      <w:pPr>
        <w:rPr>
          <w:rFonts w:ascii="Candara" w:hAnsi="Candara"/>
          <w:lang w:eastAsia="pt-BR"/>
        </w:rPr>
        <w:sectPr w:rsidR="00AF3EA2" w:rsidRPr="000A7850" w:rsidSect="00AF3EA2">
          <w:headerReference w:type="default" r:id="rId25"/>
          <w:pgSz w:w="16840" w:h="11900" w:orient="landscape" w:code="9"/>
          <w:pgMar w:top="1560" w:right="2671" w:bottom="1800" w:left="1440" w:header="708" w:footer="709" w:gutter="0"/>
          <w:cols w:space="708"/>
          <w:docGrid w:linePitch="360"/>
        </w:sectPr>
      </w:pPr>
    </w:p>
    <w:p w:rsidR="00E46D65" w:rsidRPr="000A7850" w:rsidRDefault="00E46D65" w:rsidP="00801C3E">
      <w:pPr>
        <w:pStyle w:val="Ttulo4"/>
        <w:keepLines/>
        <w:numPr>
          <w:ilvl w:val="1"/>
          <w:numId w:val="29"/>
        </w:numPr>
        <w:spacing w:before="200" w:line="360" w:lineRule="auto"/>
        <w:jc w:val="both"/>
        <w:rPr>
          <w:rFonts w:ascii="Candara" w:hAnsi="Candara" w:cs="Arial"/>
          <w:b w:val="0"/>
          <w:color w:val="0000FF"/>
          <w:sz w:val="24"/>
          <w:szCs w:val="24"/>
        </w:rPr>
      </w:pPr>
      <w:bookmarkStart w:id="46" w:name="_Toc78547062"/>
      <w:r w:rsidRPr="000A7850">
        <w:rPr>
          <w:rFonts w:ascii="Candara" w:hAnsi="Candara" w:cs="Arial"/>
          <w:b w:val="0"/>
          <w:color w:val="0000FF"/>
          <w:sz w:val="24"/>
          <w:szCs w:val="24"/>
        </w:rPr>
        <w:lastRenderedPageBreak/>
        <w:t>Selador Acrílico;</w:t>
      </w:r>
      <w:bookmarkEnd w:id="46"/>
    </w:p>
    <w:p w:rsidR="00E46D65" w:rsidRPr="000A7850" w:rsidRDefault="00E46D65" w:rsidP="00E46D65">
      <w:pPr>
        <w:spacing w:line="360" w:lineRule="auto"/>
        <w:ind w:left="284" w:firstLine="720"/>
        <w:jc w:val="both"/>
        <w:rPr>
          <w:rFonts w:ascii="Candara" w:hAnsi="Candara" w:cs="Arial"/>
          <w:lang w:eastAsia="pt-BR"/>
        </w:rPr>
      </w:pPr>
      <w:r w:rsidRPr="000A7850">
        <w:rPr>
          <w:rFonts w:ascii="Candara" w:hAnsi="Candara" w:cs="Arial"/>
          <w:lang w:eastAsia="pt-BR"/>
        </w:rPr>
        <w:t xml:space="preserve">Deverá ser aplicada uma demão em todas as superfícies de parede, internas e externas. Preparar as superfícies com o fundo selador acrílico, promovendo o preenchimento dos poros para aplicação posterior dos produtos de acabamento final; </w:t>
      </w:r>
      <w:r w:rsidR="006E4566" w:rsidRPr="000A7850">
        <w:rPr>
          <w:rFonts w:ascii="Candara" w:hAnsi="Candara" w:cs="Arial"/>
          <w:lang w:eastAsia="pt-BR"/>
        </w:rPr>
        <w:t>usar</w:t>
      </w:r>
      <w:r w:rsidRPr="000A7850">
        <w:rPr>
          <w:rFonts w:ascii="Candara" w:hAnsi="Candara" w:cs="Arial"/>
          <w:lang w:eastAsia="pt-BR"/>
        </w:rPr>
        <w:t xml:space="preserve"> acabamento fosco e de cor branca; depois de aplicado, o selador acrílico não deve ficar exposto por mais de 21 dias sem aplicação da tinta de acabamento. </w:t>
      </w:r>
    </w:p>
    <w:p w:rsidR="00E46D65" w:rsidRPr="000A7850" w:rsidRDefault="00E46D65" w:rsidP="00E46D65">
      <w:pPr>
        <w:spacing w:line="360" w:lineRule="auto"/>
        <w:ind w:left="284" w:firstLine="720"/>
        <w:jc w:val="both"/>
        <w:rPr>
          <w:rFonts w:ascii="Candara" w:hAnsi="Candara" w:cs="Arial"/>
          <w:lang w:eastAsia="pt-BR"/>
        </w:rPr>
      </w:pPr>
      <w:r w:rsidRPr="000A7850">
        <w:rPr>
          <w:rFonts w:ascii="Candara" w:hAnsi="Candara" w:cs="Arial"/>
          <w:lang w:eastAsia="pt-BR"/>
        </w:rPr>
        <w:t xml:space="preserve">Aplicar uma demão com rolo de lã, ou trincha ou pincel de cerdas macias. Para a diluição usar entre 10 e 30% com água; misturar bem o conteúdo da embalagem até sua completa homogeneização. </w:t>
      </w:r>
    </w:p>
    <w:p w:rsidR="00E46D65" w:rsidRPr="000A7850" w:rsidRDefault="00E46D65" w:rsidP="00E46D65">
      <w:pPr>
        <w:spacing w:line="360" w:lineRule="auto"/>
        <w:ind w:left="284" w:firstLine="720"/>
        <w:jc w:val="both"/>
        <w:rPr>
          <w:rFonts w:ascii="Candara" w:hAnsi="Candara" w:cs="Arial"/>
          <w:lang w:eastAsia="pt-BR"/>
        </w:rPr>
      </w:pPr>
      <w:r w:rsidRPr="000A7850">
        <w:rPr>
          <w:rFonts w:ascii="Candara" w:hAnsi="Candara" w:cs="Arial"/>
          <w:lang w:eastAsia="pt-BR"/>
        </w:rPr>
        <w:t xml:space="preserve">Toda e qualquer superfície tem que estar bem preparada para receber a pintura. É importante que esteja limpa e seca. Antes de aplicar o selador, corrija as imperfeições e elimine a umidade, mofo, pó, manchas de gordura e outros contaminantes. </w:t>
      </w:r>
    </w:p>
    <w:p w:rsidR="00E46D65" w:rsidRPr="000A7850" w:rsidRDefault="00E46D65" w:rsidP="00E46D65">
      <w:pPr>
        <w:spacing w:line="360" w:lineRule="auto"/>
        <w:ind w:left="284" w:firstLine="720"/>
        <w:jc w:val="both"/>
        <w:rPr>
          <w:rFonts w:ascii="Candara" w:hAnsi="Candara" w:cs="Arial"/>
          <w:lang w:eastAsia="pt-BR"/>
        </w:rPr>
      </w:pPr>
      <w:r w:rsidRPr="000A7850">
        <w:rPr>
          <w:rFonts w:ascii="Candara" w:hAnsi="Candara" w:cs="Arial"/>
          <w:lang w:eastAsia="pt-BR"/>
        </w:rPr>
        <w:t>Em todos os casos, leia atentamente todas as recomendações das embalagens dos produtos utilizados.</w:t>
      </w:r>
    </w:p>
    <w:p w:rsidR="00E46D65" w:rsidRPr="000A7850" w:rsidRDefault="00E46D65" w:rsidP="00801C3E">
      <w:pPr>
        <w:pStyle w:val="Ttulo4"/>
        <w:keepLines/>
        <w:numPr>
          <w:ilvl w:val="1"/>
          <w:numId w:val="29"/>
        </w:numPr>
        <w:spacing w:before="200" w:line="360" w:lineRule="auto"/>
        <w:jc w:val="both"/>
        <w:rPr>
          <w:rFonts w:ascii="Candara" w:hAnsi="Candara" w:cs="Arial"/>
          <w:b w:val="0"/>
          <w:color w:val="0000FF"/>
          <w:sz w:val="24"/>
          <w:szCs w:val="24"/>
        </w:rPr>
      </w:pPr>
      <w:bookmarkStart w:id="47" w:name="_Toc78547063"/>
      <w:r w:rsidRPr="000A7850">
        <w:rPr>
          <w:rFonts w:ascii="Candara" w:hAnsi="Candara" w:cs="Arial"/>
          <w:b w:val="0"/>
          <w:color w:val="0000FF"/>
          <w:sz w:val="24"/>
          <w:szCs w:val="24"/>
        </w:rPr>
        <w:t>Pintura de paredes internas</w:t>
      </w:r>
      <w:bookmarkEnd w:id="47"/>
    </w:p>
    <w:p w:rsidR="00E46D65" w:rsidRPr="000A7850" w:rsidRDefault="00E46D65" w:rsidP="00E46D65">
      <w:pPr>
        <w:spacing w:line="360" w:lineRule="auto"/>
        <w:ind w:left="284" w:firstLine="567"/>
        <w:jc w:val="both"/>
        <w:rPr>
          <w:rFonts w:ascii="Candara" w:hAnsi="Candara"/>
        </w:rPr>
      </w:pPr>
      <w:r w:rsidRPr="000A7850">
        <w:rPr>
          <w:rFonts w:ascii="Candara" w:hAnsi="Candara"/>
        </w:rPr>
        <w:t xml:space="preserve">O Construtor/Contratado deverá fornecer e aplicar </w:t>
      </w:r>
      <w:r w:rsidRPr="000A7850">
        <w:rPr>
          <w:rFonts w:ascii="Candara" w:hAnsi="Candara"/>
          <w:b/>
        </w:rPr>
        <w:t>pintura em látex PVA ou acrílica</w:t>
      </w:r>
      <w:r w:rsidRPr="000A7850">
        <w:rPr>
          <w:rFonts w:ascii="Candara" w:hAnsi="Candara"/>
        </w:rPr>
        <w:t xml:space="preserve"> com tinta de 1ª linha, 02 demãos sobre superfície devidamente recoberta com fundo selador, na cor a definir pela administração acordada pela fiscalização. </w:t>
      </w:r>
    </w:p>
    <w:p w:rsidR="00E46D65" w:rsidRPr="000A7850" w:rsidRDefault="00E46D65" w:rsidP="00E46D65">
      <w:pPr>
        <w:spacing w:line="360" w:lineRule="auto"/>
        <w:ind w:left="284" w:firstLine="567"/>
        <w:jc w:val="both"/>
        <w:rPr>
          <w:rFonts w:ascii="Candara" w:hAnsi="Candara"/>
        </w:rPr>
      </w:pPr>
      <w:r w:rsidRPr="000A7850">
        <w:rPr>
          <w:rFonts w:ascii="Candara" w:hAnsi="Candara"/>
        </w:rPr>
        <w:t>Em todas as superfícies a serem pintadas, deverão ser verificadas eventuais trincas ou outras imperfeições grosseiramente visíveis, efetuando-se a devida substituição de material quando necessário. As superfícies deverão estar perfeitamente secas, sem gordura e seladas para receber o acabamento. As pinturas deverão ser iniciadas quando o fundo selador estiver seco.</w:t>
      </w:r>
    </w:p>
    <w:p w:rsidR="00E46D65" w:rsidRPr="000A7850" w:rsidRDefault="00E46D65" w:rsidP="00E46D65">
      <w:pPr>
        <w:spacing w:line="360" w:lineRule="auto"/>
        <w:ind w:left="284" w:firstLine="567"/>
        <w:jc w:val="both"/>
        <w:rPr>
          <w:rFonts w:ascii="Candara" w:hAnsi="Candara"/>
        </w:rPr>
      </w:pPr>
      <w:r w:rsidRPr="000A7850">
        <w:rPr>
          <w:rFonts w:ascii="Candara" w:hAnsi="Candara"/>
        </w:rPr>
        <w:t>Serão de responsabilidade do Construtor/Contratado todos os materiais, equipamentos e mão-de-obra necessários à perfeita execução dos serviços discriminados.</w:t>
      </w:r>
    </w:p>
    <w:p w:rsidR="00E46D65" w:rsidRDefault="00E46D65" w:rsidP="00E46D65">
      <w:pPr>
        <w:spacing w:line="360" w:lineRule="auto"/>
        <w:ind w:left="284" w:firstLine="720"/>
        <w:jc w:val="both"/>
        <w:rPr>
          <w:rFonts w:ascii="Candara" w:hAnsi="Candara"/>
          <w:lang w:eastAsia="pt-BR"/>
        </w:rPr>
      </w:pPr>
      <w:r w:rsidRPr="000A7850">
        <w:rPr>
          <w:rFonts w:ascii="Candara" w:hAnsi="Candara" w:cs="Arial"/>
          <w:lang w:eastAsia="pt-BR"/>
        </w:rPr>
        <w:lastRenderedPageBreak/>
        <w:t xml:space="preserve">Conforme o </w:t>
      </w:r>
      <w:r w:rsidRPr="000A7850">
        <w:rPr>
          <w:rFonts w:ascii="Candara" w:hAnsi="Candara"/>
          <w:lang w:eastAsia="pt-BR"/>
        </w:rPr>
        <w:t>quadro de acabamentos da edificação (parte do projeto arquitetônico), a pintura das paredes internas se dá:</w:t>
      </w:r>
    </w:p>
    <w:p w:rsidR="00A3501F" w:rsidRPr="000A7850" w:rsidRDefault="00A3501F" w:rsidP="00A3501F">
      <w:pPr>
        <w:spacing w:line="360" w:lineRule="auto"/>
        <w:ind w:left="284" w:firstLine="283"/>
        <w:jc w:val="both"/>
        <w:rPr>
          <w:rFonts w:ascii="Candara" w:hAnsi="Candara" w:cs="Arial"/>
          <w:lang w:eastAsia="pt-BR"/>
        </w:rPr>
      </w:pPr>
    </w:p>
    <w:p w:rsidR="00A3501F" w:rsidRPr="000A7850" w:rsidRDefault="00A3501F" w:rsidP="00A3501F">
      <w:pPr>
        <w:pStyle w:val="PargrafodaLista"/>
        <w:numPr>
          <w:ilvl w:val="0"/>
          <w:numId w:val="22"/>
        </w:numPr>
        <w:spacing w:line="360" w:lineRule="auto"/>
        <w:jc w:val="both"/>
        <w:rPr>
          <w:rFonts w:ascii="Candara" w:hAnsi="Candara" w:cs="Arial"/>
        </w:rPr>
      </w:pPr>
      <w:r>
        <w:rPr>
          <w:rFonts w:ascii="Candara" w:hAnsi="Candara" w:cs="Arial"/>
          <w:sz w:val="24"/>
        </w:rPr>
        <w:t>D</w:t>
      </w:r>
      <w:r w:rsidRPr="000A7850">
        <w:rPr>
          <w:rFonts w:ascii="Candara" w:hAnsi="Candara" w:cs="Arial"/>
          <w:sz w:val="24"/>
        </w:rPr>
        <w:t xml:space="preserve"> – </w:t>
      </w:r>
      <w:r w:rsidRPr="00F73323">
        <w:rPr>
          <w:rFonts w:ascii="Candara" w:hAnsi="Candara" w:cs="Arial"/>
          <w:sz w:val="24"/>
        </w:rPr>
        <w:t>Após revestimento, fundo selador + pintu</w:t>
      </w:r>
      <w:r>
        <w:rPr>
          <w:rFonts w:ascii="Candara" w:hAnsi="Candara" w:cs="Arial"/>
          <w:sz w:val="24"/>
        </w:rPr>
        <w:t>ra com tinta Latex PVA branco Neve + Barrado em branco gelo + Liquibrilho h:1,20 m);</w:t>
      </w:r>
    </w:p>
    <w:p w:rsidR="00A3501F" w:rsidRPr="00A3501F" w:rsidRDefault="00A3501F" w:rsidP="00A3501F">
      <w:pPr>
        <w:pStyle w:val="PargrafodaLista"/>
        <w:numPr>
          <w:ilvl w:val="0"/>
          <w:numId w:val="22"/>
        </w:numPr>
        <w:spacing w:line="360" w:lineRule="auto"/>
        <w:jc w:val="both"/>
        <w:rPr>
          <w:rFonts w:ascii="Candara" w:hAnsi="Candara" w:cs="Arial"/>
          <w:sz w:val="24"/>
        </w:rPr>
      </w:pPr>
      <w:r>
        <w:rPr>
          <w:rFonts w:ascii="Candara" w:hAnsi="Candara" w:cs="Arial"/>
          <w:sz w:val="24"/>
        </w:rPr>
        <w:t>E</w:t>
      </w:r>
      <w:r w:rsidRPr="000A7850">
        <w:rPr>
          <w:rFonts w:ascii="Candara" w:hAnsi="Candara" w:cs="Arial"/>
          <w:sz w:val="24"/>
        </w:rPr>
        <w:t xml:space="preserve"> – </w:t>
      </w:r>
      <w:r w:rsidRPr="00F73323">
        <w:rPr>
          <w:rFonts w:ascii="Candara" w:hAnsi="Candara" w:cs="Arial"/>
          <w:sz w:val="24"/>
        </w:rPr>
        <w:t xml:space="preserve">Após revestimento, </w:t>
      </w:r>
      <w:r>
        <w:rPr>
          <w:rFonts w:ascii="Candara" w:hAnsi="Candara" w:cs="Arial"/>
          <w:sz w:val="24"/>
        </w:rPr>
        <w:t xml:space="preserve">fundo selador+ </w:t>
      </w:r>
      <w:r w:rsidRPr="00F73323">
        <w:rPr>
          <w:rFonts w:ascii="Candara" w:hAnsi="Candara" w:cs="Arial"/>
          <w:sz w:val="24"/>
        </w:rPr>
        <w:t xml:space="preserve">pintura acrílica </w:t>
      </w:r>
      <w:r>
        <w:rPr>
          <w:rFonts w:ascii="Candara" w:hAnsi="Candara" w:cs="Arial"/>
          <w:sz w:val="24"/>
        </w:rPr>
        <w:t xml:space="preserve">Verde Bandeira (ou RGB </w:t>
      </w:r>
      <w:r w:rsidRPr="00A3501F">
        <w:rPr>
          <w:rFonts w:ascii="Candara" w:hAnsi="Candara" w:cs="Arial"/>
          <w:sz w:val="24"/>
        </w:rPr>
        <w:t>0,110,38</w:t>
      </w:r>
      <w:r>
        <w:rPr>
          <w:rFonts w:ascii="Candara" w:hAnsi="Candara" w:cs="Arial"/>
          <w:sz w:val="24"/>
        </w:rPr>
        <w:t xml:space="preserve">) </w:t>
      </w:r>
      <w:r w:rsidRPr="00A3501F">
        <w:rPr>
          <w:rFonts w:ascii="Candara" w:hAnsi="Candara" w:cs="Arial"/>
          <w:sz w:val="24"/>
        </w:rPr>
        <w:t>até o teto.</w:t>
      </w:r>
    </w:p>
    <w:p w:rsidR="00A3501F" w:rsidRDefault="00A3501F" w:rsidP="00A3501F">
      <w:pPr>
        <w:pStyle w:val="PargrafodaLista"/>
        <w:numPr>
          <w:ilvl w:val="0"/>
          <w:numId w:val="22"/>
        </w:numPr>
        <w:spacing w:line="360" w:lineRule="auto"/>
        <w:jc w:val="both"/>
        <w:rPr>
          <w:rFonts w:ascii="Candara" w:hAnsi="Candara" w:cs="Arial"/>
          <w:sz w:val="24"/>
        </w:rPr>
      </w:pPr>
      <w:r>
        <w:rPr>
          <w:rFonts w:ascii="Candara" w:hAnsi="Candara" w:cs="Arial"/>
          <w:sz w:val="24"/>
        </w:rPr>
        <w:t>F</w:t>
      </w:r>
      <w:r w:rsidRPr="000A7850">
        <w:rPr>
          <w:rFonts w:ascii="Candara" w:hAnsi="Candara" w:cs="Arial"/>
          <w:sz w:val="24"/>
        </w:rPr>
        <w:t xml:space="preserve"> – </w:t>
      </w:r>
      <w:r w:rsidRPr="00F73323">
        <w:rPr>
          <w:rFonts w:ascii="Candara" w:hAnsi="Candara" w:cs="Arial"/>
          <w:sz w:val="24"/>
        </w:rPr>
        <w:t xml:space="preserve">Após revestimento, </w:t>
      </w:r>
      <w:r>
        <w:rPr>
          <w:rFonts w:ascii="Candara" w:hAnsi="Candara" w:cs="Arial"/>
          <w:sz w:val="24"/>
        </w:rPr>
        <w:t xml:space="preserve">fundo selador+ </w:t>
      </w:r>
      <w:r w:rsidRPr="00F73323">
        <w:rPr>
          <w:rFonts w:ascii="Candara" w:hAnsi="Candara" w:cs="Arial"/>
          <w:sz w:val="24"/>
        </w:rPr>
        <w:t xml:space="preserve">pintura acrílica </w:t>
      </w:r>
      <w:r>
        <w:rPr>
          <w:rFonts w:ascii="Candara" w:hAnsi="Candara" w:cs="Arial"/>
          <w:sz w:val="24"/>
        </w:rPr>
        <w:t xml:space="preserve">Amarelo Ouro (ou RGB, </w:t>
      </w:r>
      <w:r w:rsidRPr="00A3501F">
        <w:rPr>
          <w:rFonts w:ascii="Candara" w:hAnsi="Candara" w:cs="Arial"/>
          <w:sz w:val="24"/>
        </w:rPr>
        <w:t>255,191,0</w:t>
      </w:r>
      <w:r>
        <w:rPr>
          <w:rFonts w:ascii="Candara" w:hAnsi="Candara" w:cs="Arial"/>
          <w:sz w:val="24"/>
        </w:rPr>
        <w:t xml:space="preserve">) </w:t>
      </w:r>
      <w:r w:rsidRPr="00F73323">
        <w:rPr>
          <w:rFonts w:ascii="Candara" w:hAnsi="Candara" w:cs="Arial"/>
          <w:sz w:val="24"/>
        </w:rPr>
        <w:t>até o teto.</w:t>
      </w:r>
    </w:p>
    <w:p w:rsidR="00A3501F" w:rsidRDefault="00A3501F" w:rsidP="00E46D65">
      <w:pPr>
        <w:spacing w:line="360" w:lineRule="auto"/>
        <w:ind w:left="284" w:firstLine="720"/>
        <w:jc w:val="both"/>
        <w:rPr>
          <w:rFonts w:ascii="Candara" w:hAnsi="Candara"/>
          <w:lang w:eastAsia="pt-BR"/>
        </w:rPr>
      </w:pPr>
    </w:p>
    <w:tbl>
      <w:tblPr>
        <w:tblStyle w:val="Tabelacomgrade"/>
        <w:tblW w:w="0" w:type="auto"/>
        <w:tblInd w:w="284" w:type="dxa"/>
        <w:tblLook w:val="04A0" w:firstRow="1" w:lastRow="0" w:firstColumn="1" w:lastColumn="0" w:noHBand="0" w:noVBand="1"/>
      </w:tblPr>
      <w:tblGrid>
        <w:gridCol w:w="8246"/>
      </w:tblGrid>
      <w:tr w:rsidR="00A40627" w:rsidTr="00A40627">
        <w:tc>
          <w:tcPr>
            <w:tcW w:w="8246" w:type="dxa"/>
          </w:tcPr>
          <w:p w:rsidR="00A40627" w:rsidRPr="00DD3FB9" w:rsidRDefault="00A40627" w:rsidP="00A40627">
            <w:pPr>
              <w:pStyle w:val="PargrafodaLista"/>
              <w:spacing w:line="360" w:lineRule="auto"/>
              <w:ind w:left="319"/>
              <w:jc w:val="both"/>
              <w:rPr>
                <w:rFonts w:ascii="Candara" w:hAnsi="Candara"/>
                <w:sz w:val="24"/>
              </w:rPr>
            </w:pPr>
            <w:r>
              <w:rPr>
                <w:rFonts w:ascii="Candara" w:hAnsi="Candara"/>
                <w:b/>
                <w:sz w:val="24"/>
              </w:rPr>
              <w:t>1</w:t>
            </w:r>
            <w:r w:rsidR="00A3501F">
              <w:rPr>
                <w:rFonts w:ascii="Candara" w:hAnsi="Candara"/>
                <w:b/>
                <w:sz w:val="24"/>
              </w:rPr>
              <w:t>D</w:t>
            </w:r>
            <w:r w:rsidRPr="00DD3FB9">
              <w:rPr>
                <w:rFonts w:ascii="Candara" w:hAnsi="Candara"/>
                <w:b/>
                <w:sz w:val="24"/>
              </w:rPr>
              <w:t xml:space="preserve"> – parede</w:t>
            </w:r>
            <w:r>
              <w:rPr>
                <w:rFonts w:ascii="Candara" w:hAnsi="Candara"/>
                <w:b/>
                <w:sz w:val="24"/>
              </w:rPr>
              <w:t>s</w:t>
            </w:r>
            <w:r w:rsidRPr="00DD3FB9">
              <w:rPr>
                <w:rFonts w:ascii="Candara" w:hAnsi="Candara"/>
                <w:b/>
                <w:sz w:val="24"/>
              </w:rPr>
              <w:t xml:space="preserve"> interna</w:t>
            </w:r>
            <w:r>
              <w:rPr>
                <w:rFonts w:ascii="Candara" w:hAnsi="Candara"/>
                <w:b/>
                <w:sz w:val="24"/>
              </w:rPr>
              <w:t>s</w:t>
            </w:r>
          </w:p>
          <w:p w:rsidR="00A40627" w:rsidRDefault="00A40627" w:rsidP="00A40627">
            <w:pPr>
              <w:pStyle w:val="PargrafodaLista"/>
              <w:numPr>
                <w:ilvl w:val="0"/>
                <w:numId w:val="44"/>
              </w:numPr>
              <w:spacing w:line="360" w:lineRule="auto"/>
              <w:ind w:left="603" w:firstLine="0"/>
              <w:jc w:val="both"/>
              <w:rPr>
                <w:rFonts w:ascii="Candara" w:hAnsi="Candara"/>
                <w:sz w:val="24"/>
              </w:rPr>
            </w:pPr>
            <w:r>
              <w:rPr>
                <w:rFonts w:ascii="Candara" w:hAnsi="Candara"/>
                <w:sz w:val="24"/>
              </w:rPr>
              <w:t xml:space="preserve"> </w:t>
            </w:r>
            <w:r w:rsidRPr="001175A8">
              <w:rPr>
                <w:rFonts w:ascii="Candara" w:hAnsi="Candara"/>
                <w:sz w:val="24"/>
              </w:rPr>
              <w:t>Circu</w:t>
            </w:r>
            <w:r>
              <w:rPr>
                <w:rFonts w:ascii="Candara" w:hAnsi="Candara"/>
                <w:sz w:val="24"/>
              </w:rPr>
              <w:t>lação 1 a 3;</w:t>
            </w:r>
          </w:p>
          <w:p w:rsidR="00A40627" w:rsidRDefault="00A40627" w:rsidP="00A40627">
            <w:pPr>
              <w:pStyle w:val="PargrafodaLista"/>
              <w:spacing w:line="360" w:lineRule="auto"/>
              <w:ind w:left="1429"/>
              <w:jc w:val="both"/>
              <w:rPr>
                <w:rFonts w:ascii="Candara" w:hAnsi="Candara"/>
                <w:sz w:val="24"/>
              </w:rPr>
            </w:pPr>
          </w:p>
          <w:p w:rsidR="00A40627" w:rsidRPr="00DD3FB9" w:rsidRDefault="00A3501F" w:rsidP="00A40627">
            <w:pPr>
              <w:pStyle w:val="PargrafodaLista"/>
              <w:spacing w:line="360" w:lineRule="auto"/>
              <w:ind w:left="319"/>
              <w:jc w:val="both"/>
              <w:rPr>
                <w:rFonts w:ascii="Candara" w:hAnsi="Candara"/>
                <w:b/>
                <w:sz w:val="24"/>
              </w:rPr>
            </w:pPr>
            <w:r>
              <w:rPr>
                <w:rFonts w:ascii="Candara" w:hAnsi="Candara"/>
                <w:b/>
                <w:sz w:val="24"/>
              </w:rPr>
              <w:t>1E</w:t>
            </w:r>
            <w:r w:rsidR="00A40627" w:rsidRPr="00DD3FB9">
              <w:rPr>
                <w:rFonts w:ascii="Candara" w:hAnsi="Candara"/>
                <w:b/>
                <w:sz w:val="24"/>
              </w:rPr>
              <w:t xml:space="preserve"> – parede</w:t>
            </w:r>
            <w:r w:rsidR="00A40627">
              <w:rPr>
                <w:rFonts w:ascii="Candara" w:hAnsi="Candara"/>
                <w:b/>
                <w:sz w:val="24"/>
              </w:rPr>
              <w:t>s</w:t>
            </w:r>
            <w:r>
              <w:rPr>
                <w:rFonts w:ascii="Candara" w:hAnsi="Candara"/>
                <w:b/>
                <w:sz w:val="24"/>
              </w:rPr>
              <w:t xml:space="preserve"> internas</w:t>
            </w:r>
          </w:p>
          <w:p w:rsidR="00A40627" w:rsidRPr="00A3501F" w:rsidRDefault="00A3501F" w:rsidP="00A40627">
            <w:pPr>
              <w:pStyle w:val="PargrafodaLista"/>
              <w:numPr>
                <w:ilvl w:val="0"/>
                <w:numId w:val="45"/>
              </w:numPr>
              <w:spacing w:line="360" w:lineRule="auto"/>
              <w:ind w:left="744" w:hanging="141"/>
              <w:jc w:val="both"/>
              <w:rPr>
                <w:rFonts w:ascii="Candara" w:hAnsi="Candara"/>
              </w:rPr>
            </w:pPr>
            <w:r>
              <w:rPr>
                <w:rFonts w:ascii="Candara" w:hAnsi="Candara"/>
                <w:sz w:val="24"/>
              </w:rPr>
              <w:t>Sanitarios Alunos Mas</w:t>
            </w:r>
          </w:p>
          <w:p w:rsidR="00A3501F" w:rsidRPr="00A3501F" w:rsidRDefault="00A3501F" w:rsidP="00A40627">
            <w:pPr>
              <w:pStyle w:val="PargrafodaLista"/>
              <w:numPr>
                <w:ilvl w:val="0"/>
                <w:numId w:val="45"/>
              </w:numPr>
              <w:spacing w:line="360" w:lineRule="auto"/>
              <w:ind w:left="744" w:hanging="141"/>
              <w:jc w:val="both"/>
              <w:rPr>
                <w:rFonts w:ascii="Candara" w:hAnsi="Candara"/>
              </w:rPr>
            </w:pPr>
            <w:r>
              <w:rPr>
                <w:rFonts w:ascii="Candara" w:hAnsi="Candara"/>
                <w:sz w:val="24"/>
              </w:rPr>
              <w:t xml:space="preserve">Sanitarios Alunos PCD Mas </w:t>
            </w:r>
          </w:p>
          <w:p w:rsidR="00A3501F" w:rsidRPr="00DD3FB9" w:rsidRDefault="00A3501F" w:rsidP="00A40627">
            <w:pPr>
              <w:pStyle w:val="PargrafodaLista"/>
              <w:numPr>
                <w:ilvl w:val="0"/>
                <w:numId w:val="45"/>
              </w:numPr>
              <w:spacing w:line="360" w:lineRule="auto"/>
              <w:ind w:left="744" w:hanging="141"/>
              <w:jc w:val="both"/>
              <w:rPr>
                <w:rFonts w:ascii="Candara" w:hAnsi="Candara"/>
              </w:rPr>
            </w:pPr>
            <w:r>
              <w:rPr>
                <w:rFonts w:ascii="Candara" w:hAnsi="Candara"/>
                <w:sz w:val="24"/>
              </w:rPr>
              <w:t>Wc PCD Professores Mas</w:t>
            </w:r>
          </w:p>
          <w:p w:rsidR="00A40627" w:rsidRDefault="00A40627" w:rsidP="00A40627">
            <w:pPr>
              <w:pStyle w:val="PargrafodaLista"/>
              <w:spacing w:line="360" w:lineRule="auto"/>
              <w:ind w:left="993"/>
              <w:jc w:val="both"/>
              <w:rPr>
                <w:rFonts w:ascii="Candara" w:hAnsi="Candara"/>
                <w:b/>
                <w:sz w:val="24"/>
              </w:rPr>
            </w:pPr>
          </w:p>
          <w:p w:rsidR="00A40627" w:rsidRPr="00DD3FB9" w:rsidRDefault="00A3501F" w:rsidP="00A40627">
            <w:pPr>
              <w:pStyle w:val="PargrafodaLista"/>
              <w:spacing w:line="360" w:lineRule="auto"/>
              <w:ind w:left="993" w:hanging="674"/>
              <w:jc w:val="both"/>
              <w:rPr>
                <w:rFonts w:ascii="Candara" w:hAnsi="Candara"/>
                <w:b/>
                <w:sz w:val="24"/>
              </w:rPr>
            </w:pPr>
            <w:r>
              <w:rPr>
                <w:rFonts w:ascii="Candara" w:hAnsi="Candara"/>
                <w:b/>
                <w:sz w:val="24"/>
              </w:rPr>
              <w:t>1F</w:t>
            </w:r>
            <w:r w:rsidR="00A40627" w:rsidRPr="00DD3FB9">
              <w:rPr>
                <w:rFonts w:ascii="Candara" w:hAnsi="Candara"/>
                <w:b/>
                <w:sz w:val="24"/>
              </w:rPr>
              <w:t xml:space="preserve"> – parede</w:t>
            </w:r>
            <w:r w:rsidR="00A40627">
              <w:rPr>
                <w:rFonts w:ascii="Candara" w:hAnsi="Candara"/>
                <w:b/>
                <w:sz w:val="24"/>
              </w:rPr>
              <w:t>s</w:t>
            </w:r>
            <w:r w:rsidR="00A40627" w:rsidRPr="00DD3FB9">
              <w:rPr>
                <w:rFonts w:ascii="Candara" w:hAnsi="Candara"/>
                <w:b/>
                <w:sz w:val="24"/>
              </w:rPr>
              <w:t xml:space="preserve"> </w:t>
            </w:r>
            <w:r>
              <w:rPr>
                <w:rFonts w:ascii="Candara" w:hAnsi="Candara"/>
                <w:b/>
                <w:sz w:val="24"/>
              </w:rPr>
              <w:t>internas</w:t>
            </w:r>
          </w:p>
          <w:p w:rsidR="00A3501F" w:rsidRPr="00A3501F" w:rsidRDefault="00A40627" w:rsidP="00A3501F">
            <w:pPr>
              <w:pStyle w:val="PargrafodaLista"/>
              <w:numPr>
                <w:ilvl w:val="0"/>
                <w:numId w:val="45"/>
              </w:numPr>
              <w:spacing w:line="360" w:lineRule="auto"/>
              <w:ind w:left="744" w:hanging="141"/>
              <w:jc w:val="both"/>
              <w:rPr>
                <w:rFonts w:ascii="Candara" w:hAnsi="Candara"/>
              </w:rPr>
            </w:pPr>
            <w:r>
              <w:rPr>
                <w:rFonts w:ascii="Candara" w:hAnsi="Candara"/>
                <w:sz w:val="24"/>
              </w:rPr>
              <w:t xml:space="preserve"> </w:t>
            </w:r>
            <w:r w:rsidR="00A3501F">
              <w:rPr>
                <w:rFonts w:ascii="Candara" w:hAnsi="Candara"/>
                <w:sz w:val="24"/>
              </w:rPr>
              <w:t>Sanitarios Alunos Fem</w:t>
            </w:r>
          </w:p>
          <w:p w:rsidR="00A3501F" w:rsidRPr="00A3501F" w:rsidRDefault="00A3501F" w:rsidP="00A3501F">
            <w:pPr>
              <w:pStyle w:val="PargrafodaLista"/>
              <w:numPr>
                <w:ilvl w:val="0"/>
                <w:numId w:val="45"/>
              </w:numPr>
              <w:spacing w:line="360" w:lineRule="auto"/>
              <w:ind w:left="744" w:hanging="141"/>
              <w:jc w:val="both"/>
              <w:rPr>
                <w:rFonts w:ascii="Candara" w:hAnsi="Candara"/>
              </w:rPr>
            </w:pPr>
            <w:r>
              <w:rPr>
                <w:rFonts w:ascii="Candara" w:hAnsi="Candara"/>
                <w:sz w:val="24"/>
              </w:rPr>
              <w:t>Sanitarios Alunos PCD Fem</w:t>
            </w:r>
          </w:p>
          <w:p w:rsidR="00A3501F" w:rsidRPr="00DD3FB9" w:rsidRDefault="00A3501F" w:rsidP="00A3501F">
            <w:pPr>
              <w:pStyle w:val="PargrafodaLista"/>
              <w:numPr>
                <w:ilvl w:val="0"/>
                <w:numId w:val="45"/>
              </w:numPr>
              <w:spacing w:line="360" w:lineRule="auto"/>
              <w:ind w:left="744" w:hanging="141"/>
              <w:jc w:val="both"/>
              <w:rPr>
                <w:rFonts w:ascii="Candara" w:hAnsi="Candara"/>
              </w:rPr>
            </w:pPr>
            <w:r>
              <w:rPr>
                <w:rFonts w:ascii="Candara" w:hAnsi="Candara"/>
                <w:sz w:val="24"/>
              </w:rPr>
              <w:t>Wc PCD Professores Fem</w:t>
            </w:r>
          </w:p>
          <w:p w:rsidR="00A40627" w:rsidRDefault="00A40627" w:rsidP="00E46D65">
            <w:pPr>
              <w:spacing w:line="360" w:lineRule="auto"/>
              <w:jc w:val="both"/>
              <w:rPr>
                <w:rFonts w:ascii="Candara" w:hAnsi="Candara"/>
              </w:rPr>
            </w:pPr>
          </w:p>
        </w:tc>
      </w:tr>
    </w:tbl>
    <w:p w:rsidR="00A40627" w:rsidRDefault="00A40627" w:rsidP="00E46D65">
      <w:pPr>
        <w:spacing w:line="360" w:lineRule="auto"/>
        <w:ind w:left="284" w:firstLine="720"/>
        <w:jc w:val="both"/>
        <w:rPr>
          <w:rFonts w:ascii="Candara" w:hAnsi="Candara"/>
          <w:lang w:eastAsia="pt-BR"/>
        </w:rPr>
      </w:pPr>
    </w:p>
    <w:p w:rsidR="00FB5619" w:rsidRDefault="00FB5619" w:rsidP="00A3501F">
      <w:pPr>
        <w:pStyle w:val="PargrafodaLista"/>
        <w:spacing w:line="360" w:lineRule="auto"/>
        <w:ind w:left="1080"/>
        <w:jc w:val="both"/>
        <w:rPr>
          <w:rFonts w:ascii="Candara" w:hAnsi="Candara" w:cs="Arial"/>
        </w:rPr>
      </w:pPr>
    </w:p>
    <w:p w:rsidR="0070503E" w:rsidRDefault="0070503E" w:rsidP="00A3501F">
      <w:pPr>
        <w:pStyle w:val="PargrafodaLista"/>
        <w:spacing w:line="360" w:lineRule="auto"/>
        <w:ind w:left="1080"/>
        <w:jc w:val="both"/>
        <w:rPr>
          <w:rFonts w:ascii="Candara" w:hAnsi="Candara" w:cs="Arial"/>
        </w:rPr>
      </w:pPr>
    </w:p>
    <w:p w:rsidR="0070503E" w:rsidRPr="00F73323" w:rsidRDefault="0070503E" w:rsidP="00A3501F">
      <w:pPr>
        <w:pStyle w:val="PargrafodaLista"/>
        <w:spacing w:line="360" w:lineRule="auto"/>
        <w:ind w:left="1080"/>
        <w:jc w:val="both"/>
        <w:rPr>
          <w:rFonts w:ascii="Candara" w:hAnsi="Candara" w:cs="Arial"/>
        </w:rPr>
      </w:pPr>
    </w:p>
    <w:p w:rsidR="00E46D65" w:rsidRPr="000A7850" w:rsidRDefault="00E46D65" w:rsidP="00801C3E">
      <w:pPr>
        <w:pStyle w:val="Ttulo4"/>
        <w:keepLines/>
        <w:numPr>
          <w:ilvl w:val="1"/>
          <w:numId w:val="29"/>
        </w:numPr>
        <w:spacing w:before="200" w:line="360" w:lineRule="auto"/>
        <w:jc w:val="both"/>
        <w:rPr>
          <w:rFonts w:ascii="Candara" w:hAnsi="Candara" w:cs="Arial"/>
          <w:b w:val="0"/>
          <w:color w:val="0000FF"/>
          <w:sz w:val="24"/>
          <w:szCs w:val="24"/>
        </w:rPr>
      </w:pPr>
      <w:bookmarkStart w:id="48" w:name="_Toc78547064"/>
      <w:r w:rsidRPr="000A7850">
        <w:rPr>
          <w:rFonts w:ascii="Candara" w:hAnsi="Candara" w:cs="Arial"/>
          <w:b w:val="0"/>
          <w:color w:val="0000FF"/>
          <w:sz w:val="24"/>
          <w:szCs w:val="24"/>
        </w:rPr>
        <w:lastRenderedPageBreak/>
        <w:t>Pintura de paredes externas</w:t>
      </w:r>
      <w:bookmarkEnd w:id="48"/>
    </w:p>
    <w:p w:rsidR="00E46D65" w:rsidRPr="000A7850" w:rsidRDefault="00E46D65" w:rsidP="00E46D65">
      <w:pPr>
        <w:spacing w:line="360" w:lineRule="auto"/>
        <w:ind w:left="284" w:firstLine="709"/>
        <w:jc w:val="both"/>
        <w:rPr>
          <w:rFonts w:ascii="Candara" w:hAnsi="Candara" w:cs="Arial"/>
        </w:rPr>
      </w:pPr>
      <w:r w:rsidRPr="000A7850">
        <w:rPr>
          <w:rFonts w:ascii="Candara" w:hAnsi="Candara" w:cs="Arial"/>
        </w:rPr>
        <w:t xml:space="preserve">O Construtor/Contratado deverá fornecer e aplicar </w:t>
      </w:r>
      <w:r w:rsidRPr="000A7850">
        <w:rPr>
          <w:rFonts w:ascii="Candara" w:hAnsi="Candara" w:cs="Arial"/>
          <w:b/>
        </w:rPr>
        <w:t>pintura em látex acrílica</w:t>
      </w:r>
      <w:r w:rsidRPr="000A7850">
        <w:rPr>
          <w:rFonts w:ascii="Candara" w:hAnsi="Candara" w:cs="Arial"/>
        </w:rPr>
        <w:t xml:space="preserve"> com tinta de 1ª linha, 02 demãos sobre superfície de blocos de concreto devidamente recoberta com fundo selador, na cor a definir pela administração acordada pela fiscalização. </w:t>
      </w:r>
    </w:p>
    <w:p w:rsidR="00E46D65" w:rsidRPr="000A7850" w:rsidRDefault="00E46D65" w:rsidP="00E46D65">
      <w:pPr>
        <w:spacing w:line="360" w:lineRule="auto"/>
        <w:ind w:left="284" w:firstLine="709"/>
        <w:jc w:val="both"/>
        <w:rPr>
          <w:rFonts w:ascii="Candara" w:hAnsi="Candara" w:cs="Arial"/>
        </w:rPr>
      </w:pPr>
      <w:r w:rsidRPr="000A7850">
        <w:rPr>
          <w:rFonts w:ascii="Candara" w:hAnsi="Candara" w:cs="Arial"/>
        </w:rPr>
        <w:t>Em todas as superfícies a serem pintadas, deverão ser verificadas eventuais trincas ou outras imperfeições grosseiramente visíveis, efetuando-se a devida substituição de material quando necessário. As superfícies deverão estar perfeitamente secas, sem gordura e seladas para receber o acabamento. As pinturas deverão ser iniciadas quando o fundo selador estiver seco.</w:t>
      </w:r>
    </w:p>
    <w:p w:rsidR="00E46D65" w:rsidRPr="000A7850" w:rsidRDefault="00E46D65" w:rsidP="00E46D65">
      <w:pPr>
        <w:spacing w:line="360" w:lineRule="auto"/>
        <w:ind w:left="284" w:firstLine="709"/>
        <w:jc w:val="both"/>
        <w:rPr>
          <w:rFonts w:ascii="Candara" w:hAnsi="Candara" w:cs="Arial"/>
        </w:rPr>
      </w:pPr>
      <w:r w:rsidRPr="000A7850">
        <w:rPr>
          <w:rFonts w:ascii="Candara" w:hAnsi="Candara" w:cs="Arial"/>
        </w:rPr>
        <w:t>Serão de responsabilidade do Construtor/Contratado todos os materiais, equipamentos e mão-de-obra necessários à perfeita execução dos serviços discriminados.</w:t>
      </w:r>
    </w:p>
    <w:p w:rsidR="00E46D65" w:rsidRDefault="00E46D65" w:rsidP="00E46D65">
      <w:pPr>
        <w:spacing w:line="360" w:lineRule="auto"/>
        <w:ind w:left="284" w:firstLine="720"/>
        <w:jc w:val="both"/>
        <w:rPr>
          <w:rFonts w:ascii="Candara" w:hAnsi="Candara"/>
          <w:lang w:eastAsia="pt-BR"/>
        </w:rPr>
      </w:pPr>
      <w:r w:rsidRPr="000A7850">
        <w:rPr>
          <w:rFonts w:ascii="Candara" w:hAnsi="Candara" w:cs="Arial"/>
          <w:lang w:eastAsia="pt-BR"/>
        </w:rPr>
        <w:t xml:space="preserve">Conforme o </w:t>
      </w:r>
      <w:r w:rsidRPr="000A7850">
        <w:rPr>
          <w:rFonts w:ascii="Candara" w:hAnsi="Candara"/>
          <w:lang w:eastAsia="pt-BR"/>
        </w:rPr>
        <w:t>quadro de acabamentos da edificação (parte do projeto arquitetônico), a pintura das paredes externas se dá:</w:t>
      </w:r>
    </w:p>
    <w:p w:rsidR="00FB5619" w:rsidRDefault="00FB5619" w:rsidP="00E46D65">
      <w:pPr>
        <w:spacing w:line="360" w:lineRule="auto"/>
        <w:ind w:left="284" w:firstLine="720"/>
        <w:jc w:val="both"/>
        <w:rPr>
          <w:rFonts w:ascii="Candara" w:hAnsi="Candara"/>
          <w:lang w:eastAsia="pt-BR"/>
        </w:rPr>
      </w:pPr>
    </w:p>
    <w:p w:rsidR="0070503E" w:rsidRDefault="0070503E" w:rsidP="0070503E">
      <w:pPr>
        <w:pStyle w:val="PargrafodaLista"/>
        <w:numPr>
          <w:ilvl w:val="0"/>
          <w:numId w:val="48"/>
        </w:numPr>
        <w:spacing w:line="360" w:lineRule="auto"/>
        <w:jc w:val="both"/>
        <w:rPr>
          <w:rFonts w:ascii="Candara" w:hAnsi="Candara" w:cs="Arial"/>
          <w:sz w:val="24"/>
        </w:rPr>
      </w:pPr>
      <w:r>
        <w:rPr>
          <w:rFonts w:ascii="Candara" w:hAnsi="Candara" w:cs="Arial"/>
          <w:sz w:val="24"/>
        </w:rPr>
        <w:t xml:space="preserve">2A - </w:t>
      </w:r>
      <w:r w:rsidRPr="00F73323">
        <w:rPr>
          <w:rFonts w:ascii="Candara" w:hAnsi="Candara" w:cs="Arial"/>
          <w:sz w:val="24"/>
        </w:rPr>
        <w:t>Fundo selador + Pintura com tinta Látex acrílica branco gelo + barrado de liquibrilho de altur</w:t>
      </w:r>
      <w:r>
        <w:rPr>
          <w:rFonts w:ascii="Candara" w:hAnsi="Candara" w:cs="Arial"/>
          <w:sz w:val="24"/>
        </w:rPr>
        <w:t>a 1,2</w:t>
      </w:r>
      <w:r w:rsidRPr="00F73323">
        <w:rPr>
          <w:rFonts w:ascii="Candara" w:hAnsi="Candara" w:cs="Arial"/>
          <w:sz w:val="24"/>
        </w:rPr>
        <w:t>0m;</w:t>
      </w:r>
    </w:p>
    <w:p w:rsidR="00FB5619" w:rsidRDefault="00FB5619" w:rsidP="00FB5619">
      <w:pPr>
        <w:pStyle w:val="PargrafodaLista"/>
        <w:numPr>
          <w:ilvl w:val="0"/>
          <w:numId w:val="48"/>
        </w:numPr>
        <w:spacing w:line="360" w:lineRule="auto"/>
        <w:jc w:val="both"/>
        <w:rPr>
          <w:rFonts w:ascii="Candara" w:hAnsi="Candara" w:cs="Arial"/>
          <w:sz w:val="24"/>
        </w:rPr>
      </w:pPr>
      <w:r w:rsidRPr="00F73323">
        <w:rPr>
          <w:rFonts w:ascii="Candara" w:hAnsi="Candara" w:cs="Arial"/>
          <w:sz w:val="24"/>
        </w:rPr>
        <w:t xml:space="preserve">2B – </w:t>
      </w:r>
      <w:r>
        <w:rPr>
          <w:rFonts w:ascii="Candara" w:hAnsi="Candara" w:cs="Arial"/>
          <w:sz w:val="24"/>
        </w:rPr>
        <w:t>Fundo selador + pintura em tinta acrílica nas cores amarelo ouro</w:t>
      </w:r>
      <w:r w:rsidR="0070503E">
        <w:rPr>
          <w:rFonts w:ascii="Candara" w:hAnsi="Candara" w:cs="Arial"/>
          <w:sz w:val="24"/>
        </w:rPr>
        <w:t xml:space="preserve"> (ou 255,191,0)</w:t>
      </w:r>
      <w:r>
        <w:rPr>
          <w:rFonts w:ascii="Candara" w:hAnsi="Candara" w:cs="Arial"/>
          <w:sz w:val="24"/>
        </w:rPr>
        <w:t xml:space="preserve">, azul </w:t>
      </w:r>
      <w:r w:rsidR="00151769">
        <w:rPr>
          <w:rFonts w:ascii="Candara" w:hAnsi="Candara" w:cs="Arial"/>
          <w:sz w:val="24"/>
        </w:rPr>
        <w:t xml:space="preserve">pantone 2758C </w:t>
      </w:r>
      <w:r w:rsidR="0070503E">
        <w:rPr>
          <w:rFonts w:ascii="Candara" w:hAnsi="Candara" w:cs="Arial"/>
          <w:sz w:val="24"/>
        </w:rPr>
        <w:t>(</w:t>
      </w:r>
      <w:r w:rsidR="00151769">
        <w:rPr>
          <w:rFonts w:ascii="Candara" w:hAnsi="Candara" w:cs="Arial"/>
          <w:sz w:val="24"/>
        </w:rPr>
        <w:t>ou RGB 0,30,98</w:t>
      </w:r>
      <w:r w:rsidR="0070503E">
        <w:rPr>
          <w:rFonts w:ascii="Candara" w:hAnsi="Candara" w:cs="Arial"/>
          <w:sz w:val="24"/>
        </w:rPr>
        <w:t xml:space="preserve">) </w:t>
      </w:r>
      <w:r>
        <w:rPr>
          <w:rFonts w:ascii="Candara" w:hAnsi="Candara" w:cs="Arial"/>
          <w:sz w:val="24"/>
        </w:rPr>
        <w:t>e verde bandeira</w:t>
      </w:r>
      <w:r w:rsidR="0070503E">
        <w:rPr>
          <w:rFonts w:ascii="Candara" w:hAnsi="Candara" w:cs="Arial"/>
          <w:sz w:val="24"/>
        </w:rPr>
        <w:t xml:space="preserve"> (ou 0,110,38)</w:t>
      </w:r>
      <w:r>
        <w:rPr>
          <w:rFonts w:ascii="Candara" w:hAnsi="Candara" w:cs="Arial"/>
          <w:sz w:val="24"/>
        </w:rPr>
        <w:t xml:space="preserve"> </w:t>
      </w:r>
      <w:r w:rsidR="00EB3871">
        <w:rPr>
          <w:rFonts w:ascii="Candara" w:hAnsi="Candara" w:cs="Arial"/>
          <w:sz w:val="24"/>
        </w:rPr>
        <w:t xml:space="preserve">– </w:t>
      </w:r>
      <w:r w:rsidR="0070503E">
        <w:rPr>
          <w:rFonts w:ascii="Candara" w:hAnsi="Candara" w:cs="Arial"/>
          <w:sz w:val="24"/>
        </w:rPr>
        <w:t>conferir detalhe das fachadas</w:t>
      </w:r>
      <w:r w:rsidR="00EB3871">
        <w:rPr>
          <w:rFonts w:ascii="Candara" w:hAnsi="Candara" w:cs="Arial"/>
          <w:sz w:val="24"/>
        </w:rPr>
        <w:t>.</w:t>
      </w:r>
    </w:p>
    <w:p w:rsidR="00D378A2" w:rsidRPr="00D378A2" w:rsidRDefault="00D378A2" w:rsidP="00D378A2">
      <w:pPr>
        <w:spacing w:line="360" w:lineRule="auto"/>
        <w:jc w:val="both"/>
        <w:rPr>
          <w:rFonts w:ascii="Candara" w:hAnsi="Candara" w:cs="Arial"/>
        </w:rPr>
      </w:pPr>
    </w:p>
    <w:p w:rsidR="0070503E" w:rsidRDefault="0070503E" w:rsidP="0070503E">
      <w:pPr>
        <w:pStyle w:val="PargrafodaLista"/>
        <w:spacing w:line="360" w:lineRule="auto"/>
        <w:ind w:left="1004"/>
        <w:jc w:val="both"/>
        <w:rPr>
          <w:rFonts w:ascii="Candara" w:hAnsi="Candara" w:cs="Arial"/>
          <w:sz w:val="24"/>
        </w:rPr>
      </w:pPr>
    </w:p>
    <w:tbl>
      <w:tblPr>
        <w:tblStyle w:val="Tabelacomgrade"/>
        <w:tblW w:w="0" w:type="auto"/>
        <w:tblLook w:val="04A0" w:firstRow="1" w:lastRow="0" w:firstColumn="1" w:lastColumn="0" w:noHBand="0" w:noVBand="1"/>
      </w:tblPr>
      <w:tblGrid>
        <w:gridCol w:w="4828"/>
        <w:gridCol w:w="3702"/>
      </w:tblGrid>
      <w:tr w:rsidR="0070503E" w:rsidTr="0070503E">
        <w:tc>
          <w:tcPr>
            <w:tcW w:w="4828" w:type="dxa"/>
          </w:tcPr>
          <w:p w:rsidR="0070503E" w:rsidRPr="00DD3FB9" w:rsidRDefault="0070503E" w:rsidP="0070503E">
            <w:pPr>
              <w:pStyle w:val="PargrafodaLista"/>
              <w:spacing w:line="360" w:lineRule="auto"/>
              <w:ind w:left="993" w:hanging="674"/>
              <w:jc w:val="both"/>
              <w:rPr>
                <w:rFonts w:ascii="Candara" w:hAnsi="Candara"/>
                <w:b/>
                <w:sz w:val="24"/>
              </w:rPr>
            </w:pPr>
            <w:r>
              <w:rPr>
                <w:rFonts w:ascii="Candara" w:hAnsi="Candara"/>
                <w:b/>
                <w:sz w:val="24"/>
              </w:rPr>
              <w:t>2A</w:t>
            </w:r>
            <w:r w:rsidRPr="00DD3FB9">
              <w:rPr>
                <w:rFonts w:ascii="Candara" w:hAnsi="Candara"/>
                <w:b/>
                <w:sz w:val="24"/>
              </w:rPr>
              <w:t xml:space="preserve"> – parede</w:t>
            </w:r>
            <w:r>
              <w:rPr>
                <w:rFonts w:ascii="Candara" w:hAnsi="Candara"/>
                <w:b/>
                <w:sz w:val="24"/>
              </w:rPr>
              <w:t>s</w:t>
            </w:r>
            <w:r w:rsidRPr="00DD3FB9">
              <w:rPr>
                <w:rFonts w:ascii="Candara" w:hAnsi="Candara"/>
                <w:b/>
                <w:sz w:val="24"/>
              </w:rPr>
              <w:t xml:space="preserve"> </w:t>
            </w:r>
            <w:r>
              <w:rPr>
                <w:rFonts w:ascii="Candara" w:hAnsi="Candara"/>
                <w:b/>
                <w:sz w:val="24"/>
              </w:rPr>
              <w:t>externas</w:t>
            </w:r>
          </w:p>
          <w:p w:rsidR="0070503E" w:rsidRPr="00DD3FB9" w:rsidRDefault="0070503E" w:rsidP="0070503E">
            <w:pPr>
              <w:pStyle w:val="PargrafodaLista"/>
              <w:numPr>
                <w:ilvl w:val="0"/>
                <w:numId w:val="45"/>
              </w:numPr>
              <w:spacing w:line="360" w:lineRule="auto"/>
              <w:ind w:left="744" w:hanging="141"/>
              <w:jc w:val="both"/>
              <w:rPr>
                <w:rFonts w:ascii="Candara" w:hAnsi="Candara"/>
              </w:rPr>
            </w:pPr>
            <w:r>
              <w:rPr>
                <w:rFonts w:ascii="Candara" w:hAnsi="Candara"/>
                <w:sz w:val="24"/>
              </w:rPr>
              <w:t>Fachadas Longitudinais</w:t>
            </w:r>
          </w:p>
          <w:p w:rsidR="0070503E" w:rsidRDefault="0070503E" w:rsidP="0070503E">
            <w:pPr>
              <w:spacing w:line="360" w:lineRule="auto"/>
              <w:jc w:val="both"/>
              <w:rPr>
                <w:rFonts w:ascii="Candara" w:hAnsi="Candara" w:cs="Arial"/>
              </w:rPr>
            </w:pPr>
          </w:p>
        </w:tc>
        <w:tc>
          <w:tcPr>
            <w:tcW w:w="3702" w:type="dxa"/>
          </w:tcPr>
          <w:p w:rsidR="0070503E" w:rsidRPr="00DD3FB9" w:rsidRDefault="0070503E" w:rsidP="0070503E">
            <w:pPr>
              <w:pStyle w:val="PargrafodaLista"/>
              <w:spacing w:line="360" w:lineRule="auto"/>
              <w:ind w:left="993" w:hanging="674"/>
              <w:jc w:val="both"/>
              <w:rPr>
                <w:rFonts w:ascii="Candara" w:hAnsi="Candara"/>
                <w:b/>
                <w:sz w:val="24"/>
              </w:rPr>
            </w:pPr>
            <w:r>
              <w:rPr>
                <w:rFonts w:ascii="Candara" w:hAnsi="Candara"/>
                <w:b/>
                <w:sz w:val="24"/>
              </w:rPr>
              <w:t>2B</w:t>
            </w:r>
            <w:r w:rsidRPr="00DD3FB9">
              <w:rPr>
                <w:rFonts w:ascii="Candara" w:hAnsi="Candara"/>
                <w:b/>
                <w:sz w:val="24"/>
              </w:rPr>
              <w:t xml:space="preserve"> – parede</w:t>
            </w:r>
            <w:r>
              <w:rPr>
                <w:rFonts w:ascii="Candara" w:hAnsi="Candara"/>
                <w:b/>
                <w:sz w:val="24"/>
              </w:rPr>
              <w:t>s</w:t>
            </w:r>
            <w:r w:rsidRPr="00DD3FB9">
              <w:rPr>
                <w:rFonts w:ascii="Candara" w:hAnsi="Candara"/>
                <w:b/>
                <w:sz w:val="24"/>
              </w:rPr>
              <w:t xml:space="preserve"> </w:t>
            </w:r>
            <w:r>
              <w:rPr>
                <w:rFonts w:ascii="Candara" w:hAnsi="Candara"/>
                <w:b/>
                <w:sz w:val="24"/>
              </w:rPr>
              <w:t>externas</w:t>
            </w:r>
          </w:p>
          <w:p w:rsidR="0070503E" w:rsidRPr="00DD3FB9" w:rsidRDefault="0070503E" w:rsidP="0070503E">
            <w:pPr>
              <w:pStyle w:val="PargrafodaLista"/>
              <w:numPr>
                <w:ilvl w:val="0"/>
                <w:numId w:val="45"/>
              </w:numPr>
              <w:spacing w:line="360" w:lineRule="auto"/>
              <w:ind w:left="744" w:hanging="141"/>
              <w:jc w:val="both"/>
              <w:rPr>
                <w:rFonts w:ascii="Candara" w:hAnsi="Candara"/>
              </w:rPr>
            </w:pPr>
            <w:r>
              <w:rPr>
                <w:rFonts w:ascii="Candara" w:hAnsi="Candara"/>
                <w:sz w:val="24"/>
              </w:rPr>
              <w:t>Fachadas Transversais</w:t>
            </w:r>
          </w:p>
          <w:p w:rsidR="0070503E" w:rsidRDefault="0070503E" w:rsidP="0070503E">
            <w:pPr>
              <w:pStyle w:val="PargrafodaLista"/>
              <w:spacing w:line="360" w:lineRule="auto"/>
              <w:ind w:left="744"/>
              <w:jc w:val="both"/>
              <w:rPr>
                <w:rFonts w:ascii="Candara" w:hAnsi="Candara"/>
                <w:b/>
                <w:sz w:val="24"/>
              </w:rPr>
            </w:pPr>
          </w:p>
        </w:tc>
      </w:tr>
    </w:tbl>
    <w:p w:rsidR="0070503E" w:rsidRPr="0070503E" w:rsidRDefault="0070503E" w:rsidP="0070503E">
      <w:pPr>
        <w:spacing w:line="360" w:lineRule="auto"/>
        <w:jc w:val="both"/>
        <w:rPr>
          <w:rFonts w:ascii="Candara" w:hAnsi="Candara" w:cs="Arial"/>
        </w:rPr>
      </w:pPr>
    </w:p>
    <w:p w:rsidR="00E46D65" w:rsidRPr="000A7850" w:rsidRDefault="00E46D65" w:rsidP="00801C3E">
      <w:pPr>
        <w:pStyle w:val="Ttulo4"/>
        <w:keepLines/>
        <w:numPr>
          <w:ilvl w:val="1"/>
          <w:numId w:val="29"/>
        </w:numPr>
        <w:spacing w:before="200" w:line="360" w:lineRule="auto"/>
        <w:jc w:val="both"/>
        <w:rPr>
          <w:rFonts w:ascii="Candara" w:hAnsi="Candara" w:cs="Arial"/>
          <w:b w:val="0"/>
          <w:color w:val="0000FF"/>
          <w:sz w:val="24"/>
          <w:szCs w:val="24"/>
        </w:rPr>
      </w:pPr>
      <w:bookmarkStart w:id="49" w:name="_Toc78547065"/>
      <w:r w:rsidRPr="000A7850">
        <w:rPr>
          <w:rFonts w:ascii="Candara" w:hAnsi="Candara" w:cs="Arial"/>
          <w:b w:val="0"/>
          <w:color w:val="0000FF"/>
          <w:sz w:val="24"/>
          <w:szCs w:val="24"/>
        </w:rPr>
        <w:lastRenderedPageBreak/>
        <w:t>Pintura sobre esquadrias metálicas</w:t>
      </w:r>
      <w:bookmarkEnd w:id="49"/>
    </w:p>
    <w:p w:rsidR="00E46D65" w:rsidRPr="000A7850" w:rsidRDefault="00E46D65" w:rsidP="00E46D65">
      <w:pPr>
        <w:spacing w:line="360" w:lineRule="auto"/>
        <w:ind w:left="284" w:firstLine="567"/>
        <w:jc w:val="both"/>
        <w:rPr>
          <w:rFonts w:ascii="Candara" w:hAnsi="Candara"/>
        </w:rPr>
      </w:pPr>
      <w:r w:rsidRPr="000A7850">
        <w:rPr>
          <w:rFonts w:ascii="Candara" w:hAnsi="Candara" w:cs="Arial"/>
        </w:rPr>
        <w:t xml:space="preserve">O Construtor/Contratado deverá fornecer e aplicar </w:t>
      </w:r>
      <w:r w:rsidRPr="000A7850">
        <w:rPr>
          <w:rFonts w:ascii="Candara" w:hAnsi="Candara" w:cs="Arial"/>
          <w:b/>
        </w:rPr>
        <w:t>pintura em esmalte fosco</w:t>
      </w:r>
      <w:r w:rsidRPr="000A7850">
        <w:rPr>
          <w:rFonts w:ascii="Candara" w:hAnsi="Candara" w:cs="Arial"/>
        </w:rPr>
        <w:t xml:space="preserve"> com tinta de 1ª linha</w:t>
      </w:r>
      <w:r w:rsidRPr="000A7850">
        <w:rPr>
          <w:rFonts w:ascii="Candara" w:hAnsi="Candara"/>
        </w:rPr>
        <w:t>, incluindo lixamento, uma demão de zarcão laranja, correções de imperfeições e 02 demãos de tinta base de esmalte, pintura executada com compressor e pistola.</w:t>
      </w:r>
    </w:p>
    <w:p w:rsidR="00E46D65" w:rsidRPr="000A7850" w:rsidRDefault="00E46D65" w:rsidP="00E46D65">
      <w:pPr>
        <w:spacing w:line="360" w:lineRule="auto"/>
        <w:ind w:left="284" w:firstLine="720"/>
        <w:jc w:val="both"/>
        <w:rPr>
          <w:rFonts w:ascii="Candara" w:hAnsi="Candara" w:cs="Arial"/>
          <w:lang w:eastAsia="pt-BR"/>
        </w:rPr>
      </w:pPr>
      <w:r w:rsidRPr="000A7850">
        <w:rPr>
          <w:rFonts w:ascii="Candara" w:hAnsi="Candara" w:cs="Arial"/>
          <w:lang w:eastAsia="pt-BR"/>
        </w:rPr>
        <w:t>Conforme o quadro de acabamentos da edificação (parte do projeto arquitetônico), a pintura de esquadrias metálicas se dá:</w:t>
      </w:r>
    </w:p>
    <w:p w:rsidR="00E46D65" w:rsidRPr="000A7850" w:rsidRDefault="00E46D65" w:rsidP="00D8434F">
      <w:pPr>
        <w:pStyle w:val="Ttulo4"/>
        <w:keepLines/>
        <w:numPr>
          <w:ilvl w:val="2"/>
          <w:numId w:val="29"/>
        </w:numPr>
        <w:spacing w:before="200" w:line="360" w:lineRule="auto"/>
        <w:jc w:val="both"/>
        <w:rPr>
          <w:rFonts w:ascii="Candara" w:hAnsi="Candara" w:cs="Arial"/>
          <w:b w:val="0"/>
          <w:color w:val="0000FF"/>
          <w:sz w:val="24"/>
          <w:szCs w:val="24"/>
        </w:rPr>
      </w:pPr>
      <w:bookmarkStart w:id="50" w:name="_Toc78547066"/>
      <w:r w:rsidRPr="000A7850">
        <w:rPr>
          <w:rFonts w:ascii="Candara" w:hAnsi="Candara" w:cs="Arial"/>
          <w:b w:val="0"/>
          <w:color w:val="0000FF"/>
          <w:sz w:val="24"/>
          <w:szCs w:val="24"/>
        </w:rPr>
        <w:t>Nas portas</w:t>
      </w:r>
      <w:bookmarkEnd w:id="50"/>
    </w:p>
    <w:p w:rsidR="00E46D65" w:rsidRPr="000A7850" w:rsidRDefault="00125D69" w:rsidP="00371311">
      <w:pPr>
        <w:tabs>
          <w:tab w:val="left" w:pos="1276"/>
        </w:tabs>
        <w:spacing w:line="360" w:lineRule="auto"/>
        <w:jc w:val="both"/>
        <w:rPr>
          <w:rFonts w:ascii="Candara" w:hAnsi="Candara" w:cs="Arial"/>
        </w:rPr>
      </w:pPr>
      <w:r>
        <w:rPr>
          <w:rFonts w:ascii="Candara" w:hAnsi="Candara" w:cs="Arial"/>
        </w:rPr>
        <w:tab/>
      </w:r>
      <w:r w:rsidR="00E46D65" w:rsidRPr="000A7850">
        <w:rPr>
          <w:rFonts w:ascii="Candara" w:hAnsi="Candara" w:cs="Arial"/>
        </w:rPr>
        <w:t xml:space="preserve">Em geral, as portas possuem fundo ante corrosivo e pintura </w:t>
      </w:r>
      <w:r w:rsidR="00661504">
        <w:rPr>
          <w:rFonts w:ascii="Candara" w:hAnsi="Candara" w:cs="Arial"/>
        </w:rPr>
        <w:t xml:space="preserve">com tinta esmalte fosca na cor </w:t>
      </w:r>
      <w:r w:rsidR="00D8434F">
        <w:rPr>
          <w:rFonts w:ascii="Candara" w:hAnsi="Candara" w:cs="Arial"/>
        </w:rPr>
        <w:t>Azul Pantone 2758C (ou RGB: 0,30,98)</w:t>
      </w:r>
    </w:p>
    <w:p w:rsidR="00002D66" w:rsidRPr="000A7850" w:rsidRDefault="00C70A03"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rPr>
      </w:pPr>
      <w:bookmarkStart w:id="51" w:name="_Toc78547067"/>
      <w:r w:rsidRPr="000A7850">
        <w:rPr>
          <w:rFonts w:ascii="Candara" w:hAnsi="Candara" w:cs="Arial"/>
          <w:i w:val="0"/>
          <w:color w:val="0000FF"/>
          <w:sz w:val="24"/>
          <w:szCs w:val="24"/>
        </w:rPr>
        <w:t>PISOS</w:t>
      </w:r>
      <w:bookmarkEnd w:id="51"/>
    </w:p>
    <w:p w:rsidR="00FB7CDD" w:rsidRPr="000A7850" w:rsidRDefault="00FB7CDD" w:rsidP="00801C3E">
      <w:pPr>
        <w:pStyle w:val="Ttulo4"/>
        <w:keepLines/>
        <w:numPr>
          <w:ilvl w:val="1"/>
          <w:numId w:val="29"/>
        </w:numPr>
        <w:spacing w:before="200" w:line="360" w:lineRule="auto"/>
        <w:jc w:val="both"/>
        <w:rPr>
          <w:rFonts w:ascii="Candara" w:hAnsi="Candara" w:cs="Arial"/>
          <w:b w:val="0"/>
          <w:color w:val="0000FF"/>
          <w:sz w:val="24"/>
          <w:szCs w:val="24"/>
        </w:rPr>
      </w:pPr>
      <w:bookmarkStart w:id="52" w:name="_Toc78547068"/>
      <w:r w:rsidRPr="000A7850">
        <w:rPr>
          <w:rFonts w:ascii="Candara" w:hAnsi="Candara" w:cs="Arial"/>
          <w:b w:val="0"/>
          <w:color w:val="0000FF"/>
          <w:sz w:val="24"/>
          <w:szCs w:val="24"/>
        </w:rPr>
        <w:t>Nivelamento e apiloamento</w:t>
      </w:r>
      <w:bookmarkEnd w:id="52"/>
      <w:r w:rsidRPr="000A7850">
        <w:rPr>
          <w:rFonts w:ascii="Candara" w:hAnsi="Candara" w:cs="Arial"/>
          <w:b w:val="0"/>
          <w:color w:val="0000FF"/>
          <w:sz w:val="24"/>
          <w:szCs w:val="24"/>
        </w:rPr>
        <w:t xml:space="preserve"> </w:t>
      </w:r>
    </w:p>
    <w:p w:rsidR="00FB7CDD" w:rsidRPr="000A7850" w:rsidRDefault="00FB7CDD" w:rsidP="00FB7CDD">
      <w:pPr>
        <w:spacing w:line="360" w:lineRule="auto"/>
        <w:ind w:left="426" w:firstLine="708"/>
        <w:jc w:val="both"/>
        <w:rPr>
          <w:rFonts w:ascii="Candara" w:hAnsi="Candara"/>
        </w:rPr>
      </w:pPr>
      <w:r w:rsidRPr="000A7850">
        <w:rPr>
          <w:rFonts w:ascii="Candara" w:hAnsi="Candara"/>
        </w:rPr>
        <w:t>Todo o terreno destinado a receber piso deverá estar obrigatoriamente livre de impurezas, nivelado e deverá ser apiloado mecanicamente ou manualmente.</w:t>
      </w:r>
    </w:p>
    <w:p w:rsidR="00FB7CDD" w:rsidRPr="000A7850" w:rsidRDefault="00FB7CDD" w:rsidP="00FB7CDD">
      <w:pPr>
        <w:spacing w:line="360" w:lineRule="auto"/>
        <w:ind w:left="426" w:firstLine="708"/>
        <w:jc w:val="both"/>
        <w:rPr>
          <w:rFonts w:ascii="Candara" w:hAnsi="Candara"/>
        </w:rPr>
      </w:pPr>
      <w:r w:rsidRPr="000A7850">
        <w:rPr>
          <w:rFonts w:ascii="Candara" w:hAnsi="Candara"/>
        </w:rPr>
        <w:t>Para o nivelamento deverão ser seguidos os níveis propostos no projeto descontando para tal a espessura do contrapiso, argamassa de regularização ou assentamento, e a espessura do piso. Os aterros deverão ser executados em camadas de no máximo 30cm com material de boa qualidade e apiloados. Na execução do apiloamento, o solo não deverá estar nem com excesso, nem com umidade abaixo do normal.</w:t>
      </w:r>
    </w:p>
    <w:p w:rsidR="00FB7CDD" w:rsidRPr="000A7850" w:rsidRDefault="00FB7CDD" w:rsidP="00801C3E">
      <w:pPr>
        <w:pStyle w:val="Ttulo4"/>
        <w:keepLines/>
        <w:numPr>
          <w:ilvl w:val="1"/>
          <w:numId w:val="29"/>
        </w:numPr>
        <w:spacing w:before="200" w:line="360" w:lineRule="auto"/>
        <w:jc w:val="both"/>
        <w:rPr>
          <w:rFonts w:ascii="Candara" w:hAnsi="Candara" w:cs="Arial"/>
          <w:b w:val="0"/>
          <w:color w:val="0000FF"/>
          <w:sz w:val="24"/>
          <w:szCs w:val="24"/>
        </w:rPr>
      </w:pPr>
      <w:bookmarkStart w:id="53" w:name="_Toc78547069"/>
      <w:r w:rsidRPr="000A7850">
        <w:rPr>
          <w:rFonts w:ascii="Candara" w:hAnsi="Candara" w:cs="Arial"/>
          <w:b w:val="0"/>
          <w:color w:val="0000FF"/>
          <w:sz w:val="24"/>
          <w:szCs w:val="24"/>
        </w:rPr>
        <w:t>Contrapiso</w:t>
      </w:r>
      <w:bookmarkEnd w:id="53"/>
    </w:p>
    <w:p w:rsidR="001A6011" w:rsidRPr="000A7850" w:rsidRDefault="00FB7CDD" w:rsidP="001A6011">
      <w:pPr>
        <w:spacing w:line="360" w:lineRule="auto"/>
        <w:ind w:left="426" w:firstLine="708"/>
        <w:jc w:val="both"/>
        <w:rPr>
          <w:rFonts w:ascii="Candara" w:hAnsi="Candara"/>
          <w:lang w:eastAsia="pt-BR"/>
        </w:rPr>
      </w:pPr>
      <w:r w:rsidRPr="000A7850">
        <w:rPr>
          <w:rFonts w:ascii="Candara" w:hAnsi="Candara"/>
          <w:lang w:eastAsia="pt-BR"/>
        </w:rPr>
        <w:t>O contrapiso</w:t>
      </w:r>
      <w:r w:rsidR="003A7CDF" w:rsidRPr="000A7850">
        <w:rPr>
          <w:rFonts w:ascii="Candara" w:hAnsi="Candara"/>
          <w:lang w:eastAsia="pt-BR"/>
        </w:rPr>
        <w:t xml:space="preserve"> armado</w:t>
      </w:r>
      <w:r w:rsidRPr="000A7850">
        <w:rPr>
          <w:rFonts w:ascii="Candara" w:hAnsi="Candara"/>
          <w:lang w:eastAsia="pt-BR"/>
        </w:rPr>
        <w:t xml:space="preserve"> será executado sem solução de continuidade, de modo a recobrir inteiramente a superfície especificada em projeto, só depois de estar o aterro interno perfeitamente apiloado, nivelado, bem como instaladas as canalizaçõ</w:t>
      </w:r>
      <w:r w:rsidR="001A6011" w:rsidRPr="000A7850">
        <w:rPr>
          <w:rFonts w:ascii="Candara" w:hAnsi="Candara"/>
          <w:lang w:eastAsia="pt-BR"/>
        </w:rPr>
        <w:t>es que devam passar sob o piso.</w:t>
      </w:r>
    </w:p>
    <w:p w:rsidR="001A6011" w:rsidRPr="000A7850" w:rsidRDefault="001A6011" w:rsidP="001A6011">
      <w:pPr>
        <w:spacing w:line="360" w:lineRule="auto"/>
        <w:ind w:left="426" w:firstLine="708"/>
        <w:jc w:val="both"/>
        <w:rPr>
          <w:rFonts w:ascii="Candara" w:hAnsi="Candara"/>
          <w:lang w:eastAsia="pt-BR"/>
        </w:rPr>
      </w:pPr>
      <w:r w:rsidRPr="000A7850">
        <w:rPr>
          <w:rFonts w:ascii="Candara" w:hAnsi="Candara"/>
          <w:lang w:eastAsia="pt-BR"/>
        </w:rPr>
        <w:lastRenderedPageBreak/>
        <w:t>Maiores especificações estão contidas no caderno de projeto estrutural de concreto armado.</w:t>
      </w:r>
    </w:p>
    <w:p w:rsidR="003A7CDF" w:rsidRPr="000A7850" w:rsidRDefault="003A7CDF" w:rsidP="003A7CDF">
      <w:pPr>
        <w:spacing w:line="360" w:lineRule="auto"/>
        <w:ind w:left="426" w:firstLine="567"/>
        <w:jc w:val="both"/>
        <w:rPr>
          <w:rFonts w:ascii="Candara" w:hAnsi="Candara" w:cs="Arial"/>
          <w:color w:val="000000" w:themeColor="text1"/>
        </w:rPr>
      </w:pPr>
      <w:r w:rsidRPr="000A7850">
        <w:rPr>
          <w:rFonts w:ascii="Candara" w:hAnsi="Candara" w:cs="Arial"/>
          <w:color w:val="000000" w:themeColor="text1"/>
        </w:rPr>
        <w:t>Este item tem apenas efeito facilitador sequencial para identificação de serviços descritos em planilha orçamentária.</w:t>
      </w:r>
    </w:p>
    <w:p w:rsidR="003E01BC" w:rsidRPr="000A7850" w:rsidRDefault="003E01BC" w:rsidP="00801C3E">
      <w:pPr>
        <w:pStyle w:val="Ttulo4"/>
        <w:keepLines/>
        <w:numPr>
          <w:ilvl w:val="1"/>
          <w:numId w:val="29"/>
        </w:numPr>
        <w:spacing w:before="200" w:line="360" w:lineRule="auto"/>
        <w:jc w:val="both"/>
        <w:rPr>
          <w:rFonts w:ascii="Candara" w:hAnsi="Candara" w:cs="Arial"/>
          <w:b w:val="0"/>
          <w:color w:val="0000FF"/>
          <w:sz w:val="24"/>
          <w:szCs w:val="24"/>
        </w:rPr>
      </w:pPr>
      <w:bookmarkStart w:id="54" w:name="_Toc78547070"/>
      <w:r w:rsidRPr="000A7850">
        <w:rPr>
          <w:rFonts w:ascii="Candara" w:hAnsi="Candara" w:cs="Arial"/>
          <w:b w:val="0"/>
          <w:color w:val="0000FF"/>
          <w:sz w:val="24"/>
          <w:szCs w:val="24"/>
        </w:rPr>
        <w:t>Regularização desempenada de base</w:t>
      </w:r>
      <w:bookmarkEnd w:id="54"/>
    </w:p>
    <w:p w:rsidR="003E01BC" w:rsidRPr="000A7850" w:rsidRDefault="003E01BC" w:rsidP="003E01BC">
      <w:pPr>
        <w:spacing w:line="360" w:lineRule="auto"/>
        <w:ind w:left="426" w:firstLine="567"/>
        <w:jc w:val="both"/>
        <w:rPr>
          <w:rFonts w:ascii="Candara" w:hAnsi="Candara"/>
        </w:rPr>
      </w:pPr>
      <w:r w:rsidRPr="000A7850">
        <w:rPr>
          <w:rFonts w:ascii="Candara" w:hAnsi="Candara"/>
        </w:rPr>
        <w:t xml:space="preserve">O serviço deverá ser executado com argamassa de cimento e areia sem peneirar traço 1:3, e=3cm, para posterior revestimento de piso. </w:t>
      </w:r>
    </w:p>
    <w:p w:rsidR="006E0A92" w:rsidRPr="000A7850" w:rsidRDefault="006E0A92" w:rsidP="00801C3E">
      <w:pPr>
        <w:pStyle w:val="Ttulo4"/>
        <w:keepLines/>
        <w:numPr>
          <w:ilvl w:val="1"/>
          <w:numId w:val="29"/>
        </w:numPr>
        <w:spacing w:before="200" w:line="360" w:lineRule="auto"/>
        <w:jc w:val="both"/>
        <w:rPr>
          <w:rFonts w:ascii="Candara" w:hAnsi="Candara" w:cs="Arial"/>
          <w:b w:val="0"/>
          <w:color w:val="0000FF"/>
          <w:sz w:val="24"/>
          <w:szCs w:val="24"/>
        </w:rPr>
      </w:pPr>
      <w:bookmarkStart w:id="55" w:name="_Toc78547071"/>
      <w:r w:rsidRPr="000A7850">
        <w:rPr>
          <w:rFonts w:ascii="Candara" w:hAnsi="Candara" w:cs="Arial"/>
          <w:b w:val="0"/>
          <w:color w:val="0000FF"/>
          <w:sz w:val="24"/>
          <w:szCs w:val="24"/>
        </w:rPr>
        <w:t>P</w:t>
      </w:r>
      <w:r w:rsidR="00617BC9" w:rsidRPr="000A7850">
        <w:rPr>
          <w:rFonts w:ascii="Candara" w:hAnsi="Candara" w:cs="Arial"/>
          <w:b w:val="0"/>
          <w:color w:val="0000FF"/>
          <w:sz w:val="24"/>
          <w:szCs w:val="24"/>
        </w:rPr>
        <w:t xml:space="preserve">asseio/ </w:t>
      </w:r>
      <w:r w:rsidRPr="000A7850">
        <w:rPr>
          <w:rFonts w:ascii="Candara" w:hAnsi="Candara" w:cs="Arial"/>
          <w:b w:val="0"/>
          <w:color w:val="0000FF"/>
          <w:sz w:val="24"/>
          <w:szCs w:val="24"/>
        </w:rPr>
        <w:t xml:space="preserve">calçada com espessura </w:t>
      </w:r>
      <w:r w:rsidR="00780125" w:rsidRPr="000A7850">
        <w:rPr>
          <w:rFonts w:ascii="Candara" w:hAnsi="Candara" w:cs="Arial"/>
          <w:b w:val="0"/>
          <w:color w:val="0000FF"/>
          <w:sz w:val="24"/>
          <w:szCs w:val="24"/>
        </w:rPr>
        <w:t>6</w:t>
      </w:r>
      <w:r w:rsidRPr="000A7850">
        <w:rPr>
          <w:rFonts w:ascii="Candara" w:hAnsi="Candara" w:cs="Arial"/>
          <w:b w:val="0"/>
          <w:color w:val="0000FF"/>
          <w:sz w:val="24"/>
          <w:szCs w:val="24"/>
        </w:rPr>
        <w:t>cm;</w:t>
      </w:r>
      <w:bookmarkEnd w:id="55"/>
    </w:p>
    <w:p w:rsidR="006E0A92" w:rsidRPr="00D24139" w:rsidRDefault="006E0A92" w:rsidP="009A67F6">
      <w:pPr>
        <w:spacing w:line="360" w:lineRule="auto"/>
        <w:ind w:left="284" w:firstLine="720"/>
        <w:jc w:val="both"/>
        <w:rPr>
          <w:rFonts w:ascii="Candara" w:hAnsi="Candara" w:cs="Arial"/>
          <w:color w:val="000000" w:themeColor="text1"/>
          <w:lang w:eastAsia="pt-BR"/>
        </w:rPr>
      </w:pPr>
      <w:r w:rsidRPr="00D24139">
        <w:rPr>
          <w:rFonts w:ascii="Candara" w:hAnsi="Candara" w:cs="Arial"/>
          <w:color w:val="000000" w:themeColor="text1"/>
          <w:lang w:eastAsia="pt-BR"/>
        </w:rPr>
        <w:t>Será executado passeio ou calçada em concreto moldado in loco, feito em obra acabamento convencional não armado. Esse calçada será aplicado</w:t>
      </w:r>
      <w:r w:rsidR="00617BC9" w:rsidRPr="00D24139">
        <w:rPr>
          <w:rFonts w:ascii="Candara" w:hAnsi="Candara" w:cs="Arial"/>
          <w:color w:val="000000" w:themeColor="text1"/>
          <w:lang w:eastAsia="pt-BR"/>
        </w:rPr>
        <w:t>:</w:t>
      </w:r>
      <w:r w:rsidRPr="00D24139">
        <w:rPr>
          <w:rFonts w:ascii="Candara" w:hAnsi="Candara" w:cs="Arial"/>
          <w:color w:val="000000" w:themeColor="text1"/>
          <w:lang w:eastAsia="pt-BR"/>
        </w:rPr>
        <w:t xml:space="preserve"> </w:t>
      </w:r>
    </w:p>
    <w:p w:rsidR="006E0A92" w:rsidRPr="00D24139" w:rsidRDefault="00A41E69" w:rsidP="00801C3E">
      <w:pPr>
        <w:pStyle w:val="PargrafodaLista"/>
        <w:numPr>
          <w:ilvl w:val="0"/>
          <w:numId w:val="7"/>
        </w:numPr>
        <w:spacing w:line="360" w:lineRule="auto"/>
        <w:ind w:left="1724"/>
        <w:jc w:val="both"/>
        <w:rPr>
          <w:rFonts w:ascii="Candara" w:hAnsi="Candara" w:cs="Arial"/>
          <w:color w:val="000000" w:themeColor="text1"/>
          <w:sz w:val="24"/>
          <w:szCs w:val="24"/>
        </w:rPr>
      </w:pPr>
      <w:r w:rsidRPr="00D24139">
        <w:rPr>
          <w:rFonts w:ascii="Candara" w:hAnsi="Candara" w:cs="Arial"/>
          <w:color w:val="000000" w:themeColor="text1"/>
          <w:sz w:val="24"/>
          <w:szCs w:val="24"/>
        </w:rPr>
        <w:t xml:space="preserve">Calçadas em </w:t>
      </w:r>
      <w:r w:rsidR="00617BC9" w:rsidRPr="00D24139">
        <w:rPr>
          <w:rFonts w:ascii="Candara" w:hAnsi="Candara" w:cs="Arial"/>
          <w:color w:val="000000" w:themeColor="text1"/>
          <w:sz w:val="24"/>
          <w:szCs w:val="24"/>
        </w:rPr>
        <w:t>volta dos blocos;</w:t>
      </w:r>
    </w:p>
    <w:p w:rsidR="009B2847" w:rsidRPr="000A7850" w:rsidRDefault="009B2847" w:rsidP="00801C3E">
      <w:pPr>
        <w:pStyle w:val="Ttulo4"/>
        <w:keepLines/>
        <w:numPr>
          <w:ilvl w:val="1"/>
          <w:numId w:val="29"/>
        </w:numPr>
        <w:spacing w:before="200" w:line="360" w:lineRule="auto"/>
        <w:jc w:val="both"/>
        <w:rPr>
          <w:rFonts w:ascii="Candara" w:hAnsi="Candara" w:cs="Arial"/>
          <w:b w:val="0"/>
          <w:color w:val="0000FF"/>
          <w:sz w:val="24"/>
          <w:szCs w:val="24"/>
        </w:rPr>
      </w:pPr>
      <w:bookmarkStart w:id="56" w:name="_Toc78547072"/>
      <w:r w:rsidRPr="000A7850">
        <w:rPr>
          <w:rFonts w:ascii="Candara" w:hAnsi="Candara" w:cs="Arial"/>
          <w:b w:val="0"/>
          <w:color w:val="0000FF"/>
          <w:sz w:val="24"/>
          <w:szCs w:val="24"/>
        </w:rPr>
        <w:t>Revestimento</w:t>
      </w:r>
      <w:r w:rsidR="00D8434F">
        <w:rPr>
          <w:rFonts w:ascii="Candara" w:hAnsi="Candara" w:cs="Arial"/>
          <w:b w:val="0"/>
          <w:color w:val="0000FF"/>
          <w:sz w:val="24"/>
          <w:szCs w:val="24"/>
        </w:rPr>
        <w:t xml:space="preserve"> Piso Porcelanato Acetinado Retificado</w:t>
      </w:r>
      <w:r w:rsidR="00F91B95" w:rsidRPr="000A7850">
        <w:rPr>
          <w:rFonts w:ascii="Candara" w:hAnsi="Candara" w:cs="Arial"/>
          <w:b w:val="0"/>
          <w:color w:val="0000FF"/>
          <w:sz w:val="24"/>
          <w:szCs w:val="24"/>
        </w:rPr>
        <w:t xml:space="preserve"> (</w:t>
      </w:r>
      <w:r w:rsidR="00D8434F">
        <w:rPr>
          <w:rFonts w:ascii="Candara" w:hAnsi="Candara" w:cs="Arial"/>
          <w:b w:val="0"/>
          <w:color w:val="0000FF"/>
          <w:sz w:val="24"/>
          <w:szCs w:val="24"/>
        </w:rPr>
        <w:t>60x60</w:t>
      </w:r>
      <w:r w:rsidR="00F91B95" w:rsidRPr="000A7850">
        <w:rPr>
          <w:rFonts w:ascii="Candara" w:hAnsi="Candara" w:cs="Arial"/>
          <w:b w:val="0"/>
          <w:color w:val="0000FF"/>
          <w:sz w:val="24"/>
          <w:szCs w:val="24"/>
        </w:rPr>
        <w:t>)</w:t>
      </w:r>
      <w:r w:rsidRPr="000A7850">
        <w:rPr>
          <w:rFonts w:ascii="Candara" w:hAnsi="Candara" w:cs="Arial"/>
          <w:b w:val="0"/>
          <w:color w:val="0000FF"/>
          <w:sz w:val="24"/>
          <w:szCs w:val="24"/>
        </w:rPr>
        <w:t>;</w:t>
      </w:r>
      <w:bookmarkEnd w:id="56"/>
    </w:p>
    <w:p w:rsidR="0068043C" w:rsidRPr="00D8434F" w:rsidRDefault="005C66DF" w:rsidP="00D8434F">
      <w:pPr>
        <w:pStyle w:val="TextosemFormatao"/>
        <w:spacing w:line="360" w:lineRule="auto"/>
        <w:ind w:left="426" w:firstLine="216"/>
        <w:jc w:val="both"/>
        <w:rPr>
          <w:rFonts w:ascii="Candara" w:hAnsi="Candara" w:cs="Arial"/>
          <w:noProof/>
        </w:rPr>
      </w:pPr>
      <w:r w:rsidRPr="000A7850">
        <w:rPr>
          <w:rFonts w:ascii="Candara" w:eastAsiaTheme="minorEastAsia" w:hAnsi="Candara" w:cs="Arial"/>
          <w:sz w:val="24"/>
          <w:szCs w:val="24"/>
          <w:shd w:val="clear" w:color="auto" w:fill="FFFFFF"/>
          <w:lang w:eastAsia="en-US"/>
        </w:rPr>
        <w:t xml:space="preserve">O piso de toda a escola deverá ser em </w:t>
      </w:r>
      <w:r w:rsidR="00D8434F">
        <w:rPr>
          <w:rFonts w:ascii="Candara" w:eastAsiaTheme="minorEastAsia" w:hAnsi="Candara" w:cs="Arial"/>
          <w:sz w:val="24"/>
          <w:szCs w:val="24"/>
          <w:shd w:val="clear" w:color="auto" w:fill="FFFFFF"/>
          <w:lang w:eastAsia="en-US"/>
        </w:rPr>
        <w:t xml:space="preserve">porcelanato acetinado 60x60 na cor cinza, rejunte na cor cinza platina, e nos locais que terão rodapé, o mesmo possui 10cm de altura com o porcelanato, em questão. </w:t>
      </w:r>
      <w:r w:rsidR="0068043C" w:rsidRPr="00D8434F">
        <w:rPr>
          <w:rFonts w:ascii="Candara" w:hAnsi="Candara" w:cs="Arial"/>
          <w:noProof/>
        </w:rPr>
        <w:t xml:space="preserve">                                      </w:t>
      </w:r>
    </w:p>
    <w:p w:rsidR="000C69C4" w:rsidRPr="000A7850" w:rsidRDefault="000C69C4" w:rsidP="00801C3E">
      <w:pPr>
        <w:pStyle w:val="Ttulo4"/>
        <w:keepLines/>
        <w:numPr>
          <w:ilvl w:val="1"/>
          <w:numId w:val="29"/>
        </w:numPr>
        <w:spacing w:before="200" w:line="360" w:lineRule="auto"/>
        <w:jc w:val="both"/>
        <w:rPr>
          <w:rFonts w:ascii="Candara" w:hAnsi="Candara" w:cs="Arial"/>
          <w:b w:val="0"/>
          <w:color w:val="0000FF"/>
          <w:sz w:val="24"/>
          <w:szCs w:val="24"/>
        </w:rPr>
      </w:pPr>
      <w:bookmarkStart w:id="57" w:name="_Toc78547073"/>
      <w:r w:rsidRPr="000A7850">
        <w:rPr>
          <w:rFonts w:ascii="Candara" w:hAnsi="Candara" w:cs="Arial"/>
          <w:b w:val="0"/>
          <w:color w:val="0000FF"/>
          <w:sz w:val="24"/>
          <w:szCs w:val="24"/>
        </w:rPr>
        <w:t xml:space="preserve">Piso Intertravado bloco </w:t>
      </w:r>
      <w:r w:rsidR="00B22B5A" w:rsidRPr="000A7850">
        <w:rPr>
          <w:rFonts w:ascii="Candara" w:hAnsi="Candara" w:cs="Arial"/>
          <w:b w:val="0"/>
          <w:color w:val="0000FF"/>
          <w:sz w:val="24"/>
          <w:szCs w:val="24"/>
        </w:rPr>
        <w:t>retangular</w:t>
      </w:r>
      <w:r w:rsidRPr="000A7850">
        <w:rPr>
          <w:rFonts w:ascii="Candara" w:hAnsi="Candara" w:cs="Arial"/>
          <w:b w:val="0"/>
          <w:color w:val="0000FF"/>
          <w:sz w:val="24"/>
          <w:szCs w:val="24"/>
        </w:rPr>
        <w:t>;</w:t>
      </w:r>
      <w:bookmarkEnd w:id="57"/>
    </w:p>
    <w:p w:rsidR="005870EF" w:rsidRPr="000A7850" w:rsidRDefault="005870EF" w:rsidP="005870EF">
      <w:pPr>
        <w:spacing w:line="360" w:lineRule="auto"/>
        <w:ind w:left="284" w:firstLine="708"/>
        <w:jc w:val="both"/>
        <w:rPr>
          <w:rFonts w:ascii="Candara" w:hAnsi="Candara"/>
        </w:rPr>
      </w:pPr>
      <w:r w:rsidRPr="000A7850">
        <w:rPr>
          <w:rFonts w:ascii="Candara" w:hAnsi="Candara"/>
        </w:rPr>
        <w:t xml:space="preserve">O posicionamento dos blocos de concreto intertravados será </w:t>
      </w:r>
      <w:r w:rsidR="006E0142">
        <w:rPr>
          <w:rFonts w:ascii="Candara" w:hAnsi="Candara"/>
        </w:rPr>
        <w:t xml:space="preserve">executado </w:t>
      </w:r>
      <w:r w:rsidR="008648C8">
        <w:rPr>
          <w:rFonts w:ascii="Candara" w:hAnsi="Candara"/>
        </w:rPr>
        <w:t xml:space="preserve">na área interna do bloco edu. 1, </w:t>
      </w:r>
      <w:r w:rsidRPr="000A7850">
        <w:rPr>
          <w:rFonts w:ascii="Candara" w:hAnsi="Candara"/>
        </w:rPr>
        <w:t>próximo às circulações</w:t>
      </w:r>
      <w:r w:rsidR="001A6011" w:rsidRPr="000A7850">
        <w:rPr>
          <w:rFonts w:ascii="Candara" w:hAnsi="Candara"/>
        </w:rPr>
        <w:t xml:space="preserve"> 1, 2</w:t>
      </w:r>
      <w:r w:rsidR="006E0142">
        <w:rPr>
          <w:rFonts w:ascii="Candara" w:hAnsi="Candara"/>
        </w:rPr>
        <w:t>,</w:t>
      </w:r>
      <w:r w:rsidR="001A6011" w:rsidRPr="000A7850">
        <w:rPr>
          <w:rFonts w:ascii="Candara" w:hAnsi="Candara"/>
        </w:rPr>
        <w:t xml:space="preserve"> 3 e 4</w:t>
      </w:r>
      <w:r w:rsidR="006E0142">
        <w:rPr>
          <w:rFonts w:ascii="Candara" w:hAnsi="Candara"/>
        </w:rPr>
        <w:t xml:space="preserve">, </w:t>
      </w:r>
      <w:r w:rsidR="008648C8">
        <w:rPr>
          <w:rFonts w:ascii="Candara" w:hAnsi="Candara"/>
        </w:rPr>
        <w:t xml:space="preserve">bem como nas áreas externas junto ao estacionamento público, </w:t>
      </w:r>
      <w:r w:rsidRPr="000A7850">
        <w:rPr>
          <w:rFonts w:ascii="Candara" w:hAnsi="Candara"/>
        </w:rPr>
        <w:t>conforme as indicações do projeto arquitetônico.</w:t>
      </w:r>
    </w:p>
    <w:p w:rsidR="005870EF" w:rsidRPr="000A7850" w:rsidRDefault="005870EF" w:rsidP="005870EF">
      <w:pPr>
        <w:spacing w:line="360" w:lineRule="auto"/>
        <w:ind w:left="284" w:firstLine="708"/>
        <w:jc w:val="both"/>
        <w:rPr>
          <w:rFonts w:ascii="Candara" w:hAnsi="Candara"/>
        </w:rPr>
      </w:pPr>
      <w:r w:rsidRPr="000A7850">
        <w:rPr>
          <w:rFonts w:ascii="Candara" w:hAnsi="Candara"/>
        </w:rPr>
        <w:t xml:space="preserve">O Contratado deverá fornecer e executar calçada com blocos e guias de concreto intertravados pré-moldado retangular </w:t>
      </w:r>
      <w:r w:rsidR="006E0142">
        <w:rPr>
          <w:rFonts w:ascii="Candara" w:hAnsi="Candara"/>
        </w:rPr>
        <w:t>cinza</w:t>
      </w:r>
      <w:r w:rsidRPr="000A7850">
        <w:rPr>
          <w:rFonts w:ascii="Candara" w:hAnsi="Candara"/>
        </w:rPr>
        <w:t xml:space="preserve">, nas dimensões 20x10cm e espessura de 6cm conforme as especificações do projeto arquitetônico. </w:t>
      </w:r>
    </w:p>
    <w:p w:rsidR="001A6011" w:rsidRPr="000A7850" w:rsidRDefault="005870EF" w:rsidP="001A6011">
      <w:pPr>
        <w:spacing w:line="360" w:lineRule="auto"/>
        <w:ind w:left="284" w:firstLine="708"/>
        <w:jc w:val="both"/>
        <w:rPr>
          <w:rFonts w:ascii="Candara" w:hAnsi="Candara"/>
        </w:rPr>
      </w:pPr>
      <w:r w:rsidRPr="000A7850">
        <w:rPr>
          <w:rFonts w:ascii="Candara" w:hAnsi="Candara"/>
        </w:rPr>
        <w:t xml:space="preserve">Após o assentamento dos blocos sobre coxim de areia grossa ou pó de pedra será espalhada uma camada de areia grossa ou pó de pedra, e com ela serão preenchidas as juntas dos blocos. Depois de varrido e removido o excesso de areia ou pó de pedra, o pavimento será comprimido através de um rolo compressor de </w:t>
      </w:r>
      <w:r w:rsidRPr="000A7850">
        <w:rPr>
          <w:rFonts w:ascii="Candara" w:hAnsi="Candara"/>
        </w:rPr>
        <w:lastRenderedPageBreak/>
        <w:t>pneus de 10/12t. Após a compressão, as juntas dos blocos serão novamente preenchidas e o excesso co</w:t>
      </w:r>
      <w:r w:rsidR="001A6011" w:rsidRPr="000A7850">
        <w:rPr>
          <w:rFonts w:ascii="Candara" w:hAnsi="Candara"/>
        </w:rPr>
        <w:t>nvenientemente retirado.</w:t>
      </w:r>
    </w:p>
    <w:p w:rsidR="00C03893" w:rsidRPr="000A7850" w:rsidRDefault="00E27A6B"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lang w:val="pt-BR"/>
        </w:rPr>
      </w:pPr>
      <w:bookmarkStart w:id="58" w:name="_Toc78547074"/>
      <w:r w:rsidRPr="000A7850">
        <w:rPr>
          <w:rFonts w:ascii="Candara" w:hAnsi="Candara" w:cs="Arial"/>
          <w:i w:val="0"/>
          <w:color w:val="0000FF"/>
          <w:sz w:val="24"/>
          <w:szCs w:val="24"/>
          <w:lang w:val="pt-BR"/>
        </w:rPr>
        <w:t>FORROS E DIVISORIAS</w:t>
      </w:r>
      <w:r w:rsidR="00C03893" w:rsidRPr="000A7850">
        <w:rPr>
          <w:rFonts w:ascii="Candara" w:hAnsi="Candara" w:cs="Arial"/>
          <w:i w:val="0"/>
          <w:color w:val="0000FF"/>
          <w:sz w:val="24"/>
          <w:szCs w:val="24"/>
          <w:lang w:val="pt-BR"/>
        </w:rPr>
        <w:t xml:space="preserve"> E GRANITOS;</w:t>
      </w:r>
      <w:bookmarkEnd w:id="58"/>
    </w:p>
    <w:p w:rsidR="009110AC" w:rsidRPr="000A7850" w:rsidRDefault="009110AC" w:rsidP="00801C3E">
      <w:pPr>
        <w:pStyle w:val="Ttulo4"/>
        <w:keepLines/>
        <w:numPr>
          <w:ilvl w:val="1"/>
          <w:numId w:val="29"/>
        </w:numPr>
        <w:spacing w:before="200" w:line="360" w:lineRule="auto"/>
        <w:jc w:val="both"/>
        <w:rPr>
          <w:rFonts w:ascii="Candara" w:hAnsi="Candara" w:cs="Arial"/>
          <w:b w:val="0"/>
          <w:color w:val="0000FF"/>
          <w:sz w:val="24"/>
          <w:szCs w:val="24"/>
        </w:rPr>
      </w:pPr>
      <w:bookmarkStart w:id="59" w:name="_Toc78547075"/>
      <w:r w:rsidRPr="000A7850">
        <w:rPr>
          <w:rFonts w:ascii="Candara" w:hAnsi="Candara" w:cs="Arial"/>
          <w:b w:val="0"/>
          <w:color w:val="0000FF"/>
          <w:sz w:val="24"/>
          <w:szCs w:val="24"/>
        </w:rPr>
        <w:t>Divisórias para box de vasos sanitários</w:t>
      </w:r>
      <w:bookmarkEnd w:id="59"/>
    </w:p>
    <w:p w:rsidR="009110AC" w:rsidRPr="000A7850" w:rsidRDefault="009110AC" w:rsidP="009110AC">
      <w:pPr>
        <w:spacing w:line="360" w:lineRule="auto"/>
        <w:ind w:left="284" w:firstLine="567"/>
        <w:jc w:val="both"/>
        <w:rPr>
          <w:rFonts w:ascii="Candara" w:hAnsi="Candara"/>
          <w:lang w:eastAsia="pt-BR"/>
        </w:rPr>
      </w:pPr>
      <w:r w:rsidRPr="000A7850">
        <w:rPr>
          <w:rFonts w:ascii="Candara" w:hAnsi="Candara"/>
          <w:lang w:eastAsia="pt-BR"/>
        </w:rPr>
        <w:t>As divisórias entre box de banheiros serã</w:t>
      </w:r>
      <w:r w:rsidR="00875DCA" w:rsidRPr="000A7850">
        <w:rPr>
          <w:rFonts w:ascii="Candara" w:hAnsi="Candara"/>
          <w:lang w:eastAsia="pt-BR"/>
        </w:rPr>
        <w:t>o em granito cinza polido, com 3</w:t>
      </w:r>
      <w:r w:rsidRPr="000A7850">
        <w:rPr>
          <w:rFonts w:ascii="Candara" w:hAnsi="Candara"/>
          <w:lang w:eastAsia="pt-BR"/>
        </w:rPr>
        <w:t>,5cm de espessura e com altura de 1,80m, assentadas com argamassa no traço 1:3.</w:t>
      </w:r>
    </w:p>
    <w:p w:rsidR="009110AC" w:rsidRPr="000A7850" w:rsidRDefault="009110AC" w:rsidP="009110AC">
      <w:pPr>
        <w:spacing w:line="360" w:lineRule="auto"/>
        <w:ind w:left="284" w:firstLine="567"/>
        <w:jc w:val="both"/>
        <w:rPr>
          <w:rFonts w:ascii="Candara" w:hAnsi="Candara"/>
          <w:lang w:eastAsia="pt-BR"/>
        </w:rPr>
      </w:pPr>
      <w:r w:rsidRPr="000A7850">
        <w:rPr>
          <w:rFonts w:ascii="Candara" w:hAnsi="Candara"/>
          <w:lang w:eastAsia="pt-BR"/>
        </w:rPr>
        <w:t>As placas das divisórias terão em seu trecho inferior, um recorte de 20 cm de altura, com o intuito de facilitar a manutenção e a limpeza. As placas divisórias serão engastadas na parede e a testeira engastada no piso. A testeira será fixada na placa divisória com massa plástica e parafusada com cantoneiras.</w:t>
      </w:r>
    </w:p>
    <w:p w:rsidR="009110AC" w:rsidRPr="000A7850" w:rsidRDefault="009110AC" w:rsidP="009110AC">
      <w:pPr>
        <w:spacing w:line="360" w:lineRule="auto"/>
        <w:ind w:left="284" w:firstLine="567"/>
        <w:jc w:val="both"/>
        <w:rPr>
          <w:rFonts w:ascii="Candara" w:hAnsi="Candara"/>
          <w:lang w:eastAsia="pt-BR"/>
        </w:rPr>
      </w:pPr>
      <w:r w:rsidRPr="000A7850">
        <w:rPr>
          <w:rFonts w:ascii="Candara" w:hAnsi="Candara"/>
          <w:lang w:eastAsia="pt-BR"/>
        </w:rPr>
        <w:t>Ver detalhamento no Caderno de Detalhes.</w:t>
      </w:r>
    </w:p>
    <w:p w:rsidR="00B92C1A" w:rsidRPr="000A7850" w:rsidRDefault="00B92C1A" w:rsidP="009110AC">
      <w:pPr>
        <w:spacing w:line="360" w:lineRule="auto"/>
        <w:ind w:left="284" w:firstLine="567"/>
        <w:jc w:val="both"/>
        <w:rPr>
          <w:rFonts w:ascii="Candara" w:hAnsi="Candara"/>
          <w:lang w:eastAsia="pt-BR"/>
        </w:rPr>
      </w:pPr>
      <w:r w:rsidRPr="000A7850">
        <w:rPr>
          <w:rFonts w:ascii="Candara" w:hAnsi="Candara"/>
          <w:lang w:eastAsia="pt-BR"/>
        </w:rPr>
        <w:t xml:space="preserve">Estas divisórias serão aplicadas nos ambientes: </w:t>
      </w:r>
    </w:p>
    <w:p w:rsidR="00B92C1A" w:rsidRPr="000A7850" w:rsidRDefault="00B92C1A" w:rsidP="00801C3E">
      <w:pPr>
        <w:pStyle w:val="PargrafodaLista"/>
        <w:numPr>
          <w:ilvl w:val="0"/>
          <w:numId w:val="23"/>
        </w:numPr>
        <w:spacing w:line="360" w:lineRule="auto"/>
        <w:jc w:val="both"/>
        <w:rPr>
          <w:rFonts w:ascii="Candara" w:hAnsi="Candara"/>
          <w:sz w:val="24"/>
        </w:rPr>
      </w:pPr>
      <w:r w:rsidRPr="000A7850">
        <w:rPr>
          <w:rFonts w:ascii="Candara" w:hAnsi="Candara"/>
          <w:sz w:val="24"/>
        </w:rPr>
        <w:t>W.C</w:t>
      </w:r>
      <w:r w:rsidR="00D328FF">
        <w:rPr>
          <w:rFonts w:ascii="Candara" w:hAnsi="Candara"/>
          <w:sz w:val="24"/>
        </w:rPr>
        <w:t>. Masculino e</w:t>
      </w:r>
      <w:r w:rsidRPr="000A7850">
        <w:rPr>
          <w:rFonts w:ascii="Candara" w:hAnsi="Candara"/>
          <w:sz w:val="24"/>
        </w:rPr>
        <w:t xml:space="preserve"> Feminino alunos;</w:t>
      </w:r>
    </w:p>
    <w:p w:rsidR="00B92C1A" w:rsidRPr="000A7850" w:rsidRDefault="00B92C1A" w:rsidP="00801C3E">
      <w:pPr>
        <w:pStyle w:val="Ttulo4"/>
        <w:keepLines/>
        <w:numPr>
          <w:ilvl w:val="1"/>
          <w:numId w:val="29"/>
        </w:numPr>
        <w:spacing w:before="200" w:line="360" w:lineRule="auto"/>
        <w:jc w:val="both"/>
        <w:rPr>
          <w:rFonts w:ascii="Candara" w:hAnsi="Candara" w:cs="Arial"/>
          <w:b w:val="0"/>
          <w:color w:val="0000FF"/>
          <w:sz w:val="24"/>
          <w:szCs w:val="24"/>
        </w:rPr>
      </w:pPr>
      <w:bookmarkStart w:id="60" w:name="_Toc78547076"/>
      <w:r w:rsidRPr="000A7850">
        <w:rPr>
          <w:rFonts w:ascii="Candara" w:hAnsi="Candara" w:cs="Arial"/>
          <w:b w:val="0"/>
          <w:color w:val="0000FF"/>
          <w:sz w:val="24"/>
          <w:szCs w:val="24"/>
        </w:rPr>
        <w:t>Divisórias para box de mictórios</w:t>
      </w:r>
      <w:bookmarkEnd w:id="60"/>
    </w:p>
    <w:p w:rsidR="00B92C1A" w:rsidRPr="000A7850" w:rsidRDefault="00B92C1A" w:rsidP="00B92C1A">
      <w:pPr>
        <w:spacing w:line="360" w:lineRule="auto"/>
        <w:ind w:left="284" w:firstLine="567"/>
        <w:jc w:val="both"/>
        <w:rPr>
          <w:rFonts w:ascii="Candara" w:hAnsi="Candara"/>
        </w:rPr>
      </w:pPr>
      <w:r w:rsidRPr="000A7850">
        <w:rPr>
          <w:rFonts w:ascii="Candara" w:hAnsi="Candara"/>
        </w:rPr>
        <w:t>As divisórias para os boxes de mictórios serã</w:t>
      </w:r>
      <w:r w:rsidR="00875DCA" w:rsidRPr="000A7850">
        <w:rPr>
          <w:rFonts w:ascii="Candara" w:hAnsi="Candara"/>
        </w:rPr>
        <w:t>o em granito cinza polido, com 3</w:t>
      </w:r>
      <w:r w:rsidRPr="000A7850">
        <w:rPr>
          <w:rFonts w:ascii="Candara" w:hAnsi="Candara"/>
        </w:rPr>
        <w:t>,5cm e assentadas com argamassa no traço 1:3.</w:t>
      </w:r>
    </w:p>
    <w:p w:rsidR="00B92C1A" w:rsidRPr="000A7850" w:rsidRDefault="00B92C1A" w:rsidP="00B92C1A">
      <w:pPr>
        <w:spacing w:line="360" w:lineRule="auto"/>
        <w:ind w:left="284" w:firstLine="567"/>
        <w:jc w:val="both"/>
        <w:rPr>
          <w:rFonts w:ascii="Candara" w:hAnsi="Candara"/>
        </w:rPr>
      </w:pPr>
      <w:r w:rsidRPr="000A7850">
        <w:rPr>
          <w:rFonts w:ascii="Candara" w:hAnsi="Candara"/>
        </w:rPr>
        <w:t>Estas caracterizam-se por delimitar a área ind</w:t>
      </w:r>
      <w:r w:rsidR="00B94CB5">
        <w:rPr>
          <w:rFonts w:ascii="Candara" w:hAnsi="Candara"/>
        </w:rPr>
        <w:t>ividual de mictório e possui 0,4</w:t>
      </w:r>
      <w:r w:rsidRPr="000A7850">
        <w:rPr>
          <w:rFonts w:ascii="Candara" w:hAnsi="Candara"/>
        </w:rPr>
        <w:t>0m de largura, 1,20m de altura e está assentada a 0</w:t>
      </w:r>
      <w:r w:rsidR="00B94CB5">
        <w:rPr>
          <w:rFonts w:ascii="Candara" w:hAnsi="Candara"/>
        </w:rPr>
        <w:t>,30m do piso, na quantidade de 2</w:t>
      </w:r>
      <w:r w:rsidRPr="000A7850">
        <w:rPr>
          <w:rFonts w:ascii="Candara" w:hAnsi="Candara"/>
        </w:rPr>
        <w:t xml:space="preserve"> unidades</w:t>
      </w:r>
      <w:r w:rsidR="00367867">
        <w:rPr>
          <w:rFonts w:ascii="Candara" w:hAnsi="Candara"/>
        </w:rPr>
        <w:t xml:space="preserve"> por mictório</w:t>
      </w:r>
      <w:r w:rsidRPr="000A7850">
        <w:rPr>
          <w:rFonts w:ascii="Candara" w:hAnsi="Candara"/>
        </w:rPr>
        <w:t>.</w:t>
      </w:r>
    </w:p>
    <w:p w:rsidR="00B92C1A" w:rsidRPr="000A7850" w:rsidRDefault="00B92C1A" w:rsidP="00B92C1A">
      <w:pPr>
        <w:spacing w:line="360" w:lineRule="auto"/>
        <w:ind w:left="284" w:firstLine="567"/>
        <w:jc w:val="both"/>
        <w:rPr>
          <w:rFonts w:ascii="Candara" w:hAnsi="Candara"/>
        </w:rPr>
      </w:pPr>
      <w:r w:rsidRPr="000A7850">
        <w:rPr>
          <w:rFonts w:ascii="Candara" w:hAnsi="Candara"/>
        </w:rPr>
        <w:t>Ver detalhamento no caderno de detalhes.</w:t>
      </w:r>
    </w:p>
    <w:p w:rsidR="00B92C1A" w:rsidRPr="000A7850" w:rsidRDefault="00B92C1A" w:rsidP="002C2E58">
      <w:pPr>
        <w:spacing w:line="360" w:lineRule="auto"/>
        <w:ind w:left="284" w:firstLine="567"/>
        <w:jc w:val="both"/>
        <w:rPr>
          <w:rFonts w:ascii="Candara" w:hAnsi="Candara"/>
        </w:rPr>
      </w:pPr>
      <w:r w:rsidRPr="000A7850">
        <w:rPr>
          <w:rFonts w:ascii="Candara" w:hAnsi="Candara"/>
        </w:rPr>
        <w:t>Estas divisórias serão aplicadas somente no W.C masculino de alunos</w:t>
      </w:r>
      <w:r w:rsidR="00367867">
        <w:rPr>
          <w:rFonts w:ascii="Candara" w:hAnsi="Candara"/>
        </w:rPr>
        <w:t xml:space="preserve"> bloco edu. 1 e 2</w:t>
      </w:r>
      <w:r w:rsidRPr="000A7850">
        <w:rPr>
          <w:rFonts w:ascii="Candara" w:hAnsi="Candara"/>
        </w:rPr>
        <w:t>.</w:t>
      </w:r>
    </w:p>
    <w:p w:rsidR="002D611E" w:rsidRPr="000A7850" w:rsidRDefault="002D611E" w:rsidP="00801C3E">
      <w:pPr>
        <w:pStyle w:val="Ttulo4"/>
        <w:keepLines/>
        <w:numPr>
          <w:ilvl w:val="1"/>
          <w:numId w:val="29"/>
        </w:numPr>
        <w:spacing w:before="200" w:line="360" w:lineRule="auto"/>
        <w:jc w:val="both"/>
        <w:rPr>
          <w:rFonts w:ascii="Candara" w:hAnsi="Candara" w:cs="Arial"/>
          <w:b w:val="0"/>
          <w:color w:val="0000FF"/>
          <w:sz w:val="24"/>
          <w:szCs w:val="24"/>
        </w:rPr>
      </w:pPr>
      <w:bookmarkStart w:id="61" w:name="_Toc78547077"/>
      <w:r w:rsidRPr="000A7850">
        <w:rPr>
          <w:rFonts w:ascii="Candara" w:hAnsi="Candara" w:cs="Arial"/>
          <w:b w:val="0"/>
          <w:color w:val="0000FF"/>
          <w:sz w:val="24"/>
          <w:szCs w:val="24"/>
        </w:rPr>
        <w:t>Forro de PVC liso</w:t>
      </w:r>
      <w:bookmarkEnd w:id="61"/>
    </w:p>
    <w:p w:rsidR="002C2E58" w:rsidRPr="000A7850" w:rsidRDefault="002C2E58" w:rsidP="002C2E58">
      <w:pPr>
        <w:spacing w:line="360" w:lineRule="auto"/>
        <w:ind w:left="284" w:firstLine="567"/>
        <w:jc w:val="both"/>
        <w:rPr>
          <w:rFonts w:ascii="Candara" w:hAnsi="Candara"/>
          <w:lang w:eastAsia="pt-BR"/>
        </w:rPr>
      </w:pPr>
      <w:r w:rsidRPr="000A7850">
        <w:rPr>
          <w:rFonts w:ascii="Candara" w:hAnsi="Candara"/>
          <w:lang w:eastAsia="pt-BR"/>
        </w:rPr>
        <w:t xml:space="preserve">O forro em réguas de PVC será do tipo perfil extrudado auto-extinguível, com dimensões 200x6000mm e espessura de 8 à 10mm, perfil de 200mm na cor branca, liso, dotado de todos os acessórios, como arremates, cantoneiras, etc., e que poderá ser fixado em estrutura de metalon (gradeamento) de acordo com </w:t>
      </w:r>
      <w:r w:rsidRPr="000A7850">
        <w:rPr>
          <w:rFonts w:ascii="Candara" w:hAnsi="Candara"/>
          <w:lang w:eastAsia="pt-BR"/>
        </w:rPr>
        <w:lastRenderedPageBreak/>
        <w:t>recomendações do fabricante. Os arremates das réguas junto às paredes deverão ser perfeitos, sem gretas ou aberturas, sendo as linhas de coincidência perfeitamente alinhadas e niveladas.</w:t>
      </w:r>
    </w:p>
    <w:p w:rsidR="002C2E58" w:rsidRPr="000A7850" w:rsidRDefault="002C2E58" w:rsidP="002C2E58">
      <w:pPr>
        <w:spacing w:line="360" w:lineRule="auto"/>
        <w:ind w:left="284" w:firstLine="567"/>
        <w:jc w:val="both"/>
        <w:rPr>
          <w:rFonts w:ascii="Candara" w:hAnsi="Candara"/>
          <w:lang w:eastAsia="pt-BR"/>
        </w:rPr>
      </w:pPr>
      <w:r w:rsidRPr="000A7850">
        <w:rPr>
          <w:rFonts w:ascii="Candara" w:hAnsi="Candara"/>
          <w:lang w:eastAsia="pt-BR"/>
        </w:rPr>
        <w:t>Os serviços de colocação do forro suspenso deverão ser executados antes de terminada a pintura das paredes.</w:t>
      </w:r>
    </w:p>
    <w:p w:rsidR="002C2E58" w:rsidRPr="000A7850" w:rsidRDefault="002C2E58" w:rsidP="002C2E58">
      <w:pPr>
        <w:spacing w:line="360" w:lineRule="auto"/>
        <w:ind w:left="284" w:firstLine="567"/>
        <w:jc w:val="both"/>
        <w:rPr>
          <w:rFonts w:ascii="Candara" w:hAnsi="Candara"/>
          <w:lang w:eastAsia="pt-BR"/>
        </w:rPr>
      </w:pPr>
      <w:r w:rsidRPr="000A7850">
        <w:rPr>
          <w:rFonts w:ascii="Candara" w:hAnsi="Candara"/>
          <w:lang w:eastAsia="pt-BR"/>
        </w:rPr>
        <w:t>Nos locais onde existam instalações elétricas, hidráulicas ou outros serviços, etc., acima do forro, o mesmo só poderá ser executado depois de vistoriadas, aprovadas e testadas estas instalações ou estes serviços.</w:t>
      </w:r>
    </w:p>
    <w:p w:rsidR="002C2E58" w:rsidRPr="000A7850" w:rsidRDefault="002C2E58" w:rsidP="002C2E58">
      <w:pPr>
        <w:spacing w:line="360" w:lineRule="auto"/>
        <w:ind w:left="284" w:firstLine="567"/>
        <w:jc w:val="both"/>
        <w:rPr>
          <w:rFonts w:ascii="Candara" w:hAnsi="Candara"/>
          <w:lang w:eastAsia="pt-BR"/>
        </w:rPr>
      </w:pPr>
      <w:r w:rsidRPr="000A7850">
        <w:rPr>
          <w:rFonts w:ascii="Candara" w:hAnsi="Candara"/>
          <w:lang w:eastAsia="pt-BR"/>
        </w:rPr>
        <w:t>Nos pontos críticos, ou em locais solicitados pela FISCALIZAÇÃO, bem como em outros pontos em que o Construtor/Contratado julgar necessários à estabilidade do forro, deverão ser acrescentados reforços.</w:t>
      </w:r>
    </w:p>
    <w:p w:rsidR="00C70A03" w:rsidRPr="000A7850" w:rsidRDefault="00C70A03" w:rsidP="00C70A03">
      <w:pPr>
        <w:spacing w:line="360" w:lineRule="auto"/>
        <w:ind w:firstLine="708"/>
        <w:jc w:val="both"/>
        <w:rPr>
          <w:rFonts w:ascii="Candara" w:hAnsi="Candara"/>
          <w:bCs/>
        </w:rPr>
      </w:pPr>
      <w:r w:rsidRPr="000A7850">
        <w:rPr>
          <w:rFonts w:ascii="Candara" w:hAnsi="Candara"/>
          <w:bCs/>
        </w:rPr>
        <w:t>O acabamento dos forros deverá ser executado acabamento de forro em PVC em todo o perímetro dos ambientes</w:t>
      </w:r>
    </w:p>
    <w:p w:rsidR="002D611E" w:rsidRPr="000A7850" w:rsidRDefault="002C2E58" w:rsidP="002C2E58">
      <w:pPr>
        <w:spacing w:line="360" w:lineRule="auto"/>
        <w:ind w:left="284" w:firstLine="567"/>
        <w:jc w:val="both"/>
        <w:rPr>
          <w:rFonts w:ascii="Candara" w:hAnsi="Candara"/>
          <w:lang w:eastAsia="pt-BR"/>
        </w:rPr>
      </w:pPr>
      <w:r w:rsidRPr="000A7850">
        <w:rPr>
          <w:rFonts w:ascii="Candara" w:hAnsi="Candara"/>
          <w:lang w:eastAsia="pt-BR"/>
        </w:rPr>
        <w:t>Na entrega final das obras o forro deverá estar limpo.</w:t>
      </w:r>
    </w:p>
    <w:p w:rsidR="009110AC" w:rsidRPr="00B74EED" w:rsidRDefault="00D8434F" w:rsidP="00C70A03">
      <w:pPr>
        <w:spacing w:line="360" w:lineRule="auto"/>
        <w:ind w:left="284" w:firstLine="567"/>
        <w:jc w:val="both"/>
        <w:rPr>
          <w:rFonts w:ascii="Candara" w:hAnsi="Candara"/>
          <w:lang w:eastAsia="pt-BR"/>
        </w:rPr>
      </w:pPr>
      <w:r>
        <w:rPr>
          <w:rFonts w:ascii="Candara" w:hAnsi="Candara"/>
          <w:lang w:eastAsia="pt-BR"/>
        </w:rPr>
        <w:t xml:space="preserve">Os ambientes que receberão forro em PVC, </w:t>
      </w:r>
      <w:r w:rsidR="00C70A03" w:rsidRPr="00B74EED">
        <w:rPr>
          <w:rFonts w:ascii="Candara" w:hAnsi="Candara"/>
          <w:lang w:eastAsia="pt-BR"/>
        </w:rPr>
        <w:t>pode ser encontrada no quadro de acabamentos da edificação, no projeto arquitetônico.</w:t>
      </w:r>
    </w:p>
    <w:p w:rsidR="00B06E8C" w:rsidRPr="000A7850" w:rsidRDefault="00CA4D74" w:rsidP="00801C3E">
      <w:pPr>
        <w:pStyle w:val="Ttulo4"/>
        <w:keepLines/>
        <w:numPr>
          <w:ilvl w:val="1"/>
          <w:numId w:val="29"/>
        </w:numPr>
        <w:spacing w:before="200" w:line="360" w:lineRule="auto"/>
        <w:jc w:val="both"/>
        <w:rPr>
          <w:rFonts w:ascii="Candara" w:hAnsi="Candara" w:cs="Arial"/>
          <w:b w:val="0"/>
          <w:color w:val="0000FF"/>
          <w:sz w:val="24"/>
          <w:szCs w:val="24"/>
        </w:rPr>
      </w:pPr>
      <w:bookmarkStart w:id="62" w:name="_Toc78547078"/>
      <w:r w:rsidRPr="000A7850">
        <w:rPr>
          <w:rFonts w:ascii="Candara" w:hAnsi="Candara" w:cs="Arial"/>
          <w:b w:val="0"/>
          <w:color w:val="0000FF"/>
          <w:sz w:val="24"/>
          <w:szCs w:val="24"/>
        </w:rPr>
        <w:t>Tampo de granito para bancadas espessura 2,5cm</w:t>
      </w:r>
      <w:r w:rsidR="00D21607" w:rsidRPr="000A7850">
        <w:rPr>
          <w:rFonts w:ascii="Candara" w:hAnsi="Candara" w:cs="Arial"/>
          <w:b w:val="0"/>
          <w:color w:val="0000FF"/>
          <w:sz w:val="24"/>
          <w:szCs w:val="24"/>
        </w:rPr>
        <w:t xml:space="preserve"> </w:t>
      </w:r>
      <w:r w:rsidR="00F91B95" w:rsidRPr="000A7850">
        <w:rPr>
          <w:rFonts w:ascii="Candara" w:hAnsi="Candara" w:cs="Arial"/>
          <w:b w:val="0"/>
          <w:color w:val="0000FF"/>
          <w:sz w:val="24"/>
          <w:szCs w:val="24"/>
        </w:rPr>
        <w:t>cinza</w:t>
      </w:r>
      <w:r w:rsidR="00B06E8C" w:rsidRPr="000A7850">
        <w:rPr>
          <w:rFonts w:ascii="Candara" w:hAnsi="Candara" w:cs="Arial"/>
          <w:b w:val="0"/>
          <w:color w:val="0000FF"/>
          <w:sz w:val="24"/>
          <w:szCs w:val="24"/>
        </w:rPr>
        <w:t>;</w:t>
      </w:r>
      <w:bookmarkEnd w:id="62"/>
    </w:p>
    <w:p w:rsidR="004E4120" w:rsidRPr="000A7850" w:rsidRDefault="004E4120" w:rsidP="00680826">
      <w:pPr>
        <w:spacing w:line="360" w:lineRule="auto"/>
        <w:ind w:firstLine="426"/>
        <w:jc w:val="both"/>
        <w:rPr>
          <w:rFonts w:ascii="Candara" w:hAnsi="Candara"/>
          <w:lang w:eastAsia="pt-BR"/>
        </w:rPr>
      </w:pPr>
      <w:r w:rsidRPr="000A7850">
        <w:rPr>
          <w:rFonts w:ascii="Candara" w:hAnsi="Candara"/>
          <w:lang w:eastAsia="pt-BR"/>
        </w:rPr>
        <w:t>Será executado instalação tampo de granito cinza</w:t>
      </w:r>
      <w:r w:rsidR="00875DCA" w:rsidRPr="000A7850">
        <w:rPr>
          <w:rFonts w:ascii="Candara" w:hAnsi="Candara"/>
          <w:lang w:eastAsia="pt-BR"/>
        </w:rPr>
        <w:t xml:space="preserve"> polido</w:t>
      </w:r>
      <w:r w:rsidRPr="000A7850">
        <w:rPr>
          <w:rFonts w:ascii="Candara" w:hAnsi="Candara"/>
          <w:lang w:eastAsia="pt-BR"/>
        </w:rPr>
        <w:t xml:space="preserve">. Esses tampos serão instalados nos seguintes ambientes: </w:t>
      </w:r>
    </w:p>
    <w:p w:rsidR="004E4120" w:rsidRPr="000A7850" w:rsidRDefault="004E4120" w:rsidP="00680826">
      <w:pPr>
        <w:spacing w:line="360" w:lineRule="auto"/>
        <w:rPr>
          <w:rFonts w:ascii="Candara" w:hAnsi="Candara"/>
          <w:lang w:eastAsia="pt-BR"/>
        </w:rPr>
      </w:pPr>
      <w:r w:rsidRPr="000A7850">
        <w:rPr>
          <w:rFonts w:ascii="Candara" w:hAnsi="Candara"/>
          <w:lang w:eastAsia="pt-BR"/>
        </w:rPr>
        <w:t xml:space="preserve"> (Ver detalhamento em projeto arquitetônico.) </w:t>
      </w:r>
    </w:p>
    <w:p w:rsidR="0000403F" w:rsidRDefault="004E4120" w:rsidP="00CB695D">
      <w:pPr>
        <w:pStyle w:val="PargrafodaLista"/>
        <w:numPr>
          <w:ilvl w:val="0"/>
          <w:numId w:val="23"/>
        </w:numPr>
        <w:spacing w:line="360" w:lineRule="auto"/>
        <w:ind w:left="1004"/>
        <w:jc w:val="both"/>
        <w:rPr>
          <w:rFonts w:ascii="Candara" w:hAnsi="Candara" w:cs="Arial"/>
          <w:sz w:val="24"/>
          <w:szCs w:val="24"/>
        </w:rPr>
      </w:pPr>
      <w:r w:rsidRPr="0000403F">
        <w:rPr>
          <w:rFonts w:ascii="Candara" w:hAnsi="Candara" w:cs="Arial"/>
          <w:sz w:val="24"/>
          <w:szCs w:val="24"/>
        </w:rPr>
        <w:t>Laboratório</w:t>
      </w:r>
      <w:r w:rsidR="00F91B95" w:rsidRPr="0000403F">
        <w:rPr>
          <w:rFonts w:ascii="Candara" w:hAnsi="Candara" w:cs="Arial"/>
          <w:sz w:val="24"/>
          <w:szCs w:val="24"/>
        </w:rPr>
        <w:t xml:space="preserve"> de </w:t>
      </w:r>
      <w:r w:rsidR="00777809" w:rsidRPr="0000403F">
        <w:rPr>
          <w:rFonts w:ascii="Candara" w:hAnsi="Candara" w:cs="Arial"/>
          <w:sz w:val="24"/>
          <w:szCs w:val="24"/>
        </w:rPr>
        <w:t>Ciências;</w:t>
      </w:r>
    </w:p>
    <w:p w:rsidR="0000403F" w:rsidRDefault="00F91B95" w:rsidP="00CB695D">
      <w:pPr>
        <w:pStyle w:val="PargrafodaLista"/>
        <w:numPr>
          <w:ilvl w:val="0"/>
          <w:numId w:val="23"/>
        </w:numPr>
        <w:spacing w:line="360" w:lineRule="auto"/>
        <w:ind w:left="1004"/>
        <w:jc w:val="both"/>
        <w:rPr>
          <w:rFonts w:ascii="Candara" w:hAnsi="Candara" w:cs="Arial"/>
          <w:sz w:val="24"/>
          <w:szCs w:val="24"/>
        </w:rPr>
      </w:pPr>
      <w:r w:rsidRPr="0000403F">
        <w:rPr>
          <w:rFonts w:ascii="Candara" w:hAnsi="Candara" w:cs="Arial"/>
          <w:sz w:val="24"/>
          <w:szCs w:val="24"/>
        </w:rPr>
        <w:t>Sala dos Professores</w:t>
      </w:r>
      <w:r w:rsidR="00777809" w:rsidRPr="0000403F">
        <w:rPr>
          <w:rFonts w:ascii="Candara" w:hAnsi="Candara" w:cs="Arial"/>
          <w:sz w:val="24"/>
          <w:szCs w:val="24"/>
        </w:rPr>
        <w:t>;</w:t>
      </w:r>
    </w:p>
    <w:p w:rsidR="00F91B95" w:rsidRDefault="00777809" w:rsidP="00CB695D">
      <w:pPr>
        <w:pStyle w:val="PargrafodaLista"/>
        <w:numPr>
          <w:ilvl w:val="0"/>
          <w:numId w:val="23"/>
        </w:numPr>
        <w:spacing w:line="360" w:lineRule="auto"/>
        <w:ind w:left="1004"/>
        <w:jc w:val="both"/>
        <w:rPr>
          <w:rFonts w:ascii="Candara" w:hAnsi="Candara" w:cs="Arial"/>
          <w:sz w:val="24"/>
          <w:szCs w:val="24"/>
        </w:rPr>
      </w:pPr>
      <w:r w:rsidRPr="0000403F">
        <w:rPr>
          <w:rFonts w:ascii="Candara" w:hAnsi="Candara" w:cs="Arial"/>
          <w:sz w:val="24"/>
          <w:szCs w:val="24"/>
        </w:rPr>
        <w:t>Sanitário</w:t>
      </w:r>
      <w:r w:rsidR="00F91B95" w:rsidRPr="0000403F">
        <w:rPr>
          <w:rFonts w:ascii="Candara" w:hAnsi="Candara" w:cs="Arial"/>
          <w:sz w:val="24"/>
          <w:szCs w:val="24"/>
        </w:rPr>
        <w:t xml:space="preserve"> Feminino</w:t>
      </w:r>
      <w:r w:rsidRPr="0000403F">
        <w:rPr>
          <w:rFonts w:ascii="Candara" w:hAnsi="Candara" w:cs="Arial"/>
          <w:sz w:val="24"/>
          <w:szCs w:val="24"/>
        </w:rPr>
        <w:t xml:space="preserve"> e Masculino alunos</w:t>
      </w:r>
      <w:r w:rsidR="00D8434F">
        <w:rPr>
          <w:rFonts w:ascii="Candara" w:hAnsi="Candara" w:cs="Arial"/>
          <w:sz w:val="24"/>
          <w:szCs w:val="24"/>
        </w:rPr>
        <w:t xml:space="preserve"> bloco educacional;</w:t>
      </w:r>
    </w:p>
    <w:p w:rsidR="00ED671D" w:rsidRDefault="00ED671D" w:rsidP="00ED671D">
      <w:pPr>
        <w:spacing w:line="360" w:lineRule="auto"/>
        <w:jc w:val="both"/>
        <w:rPr>
          <w:rFonts w:ascii="Candara" w:hAnsi="Candara" w:cs="Arial"/>
        </w:rPr>
      </w:pPr>
    </w:p>
    <w:p w:rsidR="00ED671D" w:rsidRDefault="00ED671D" w:rsidP="00ED671D">
      <w:pPr>
        <w:spacing w:line="360" w:lineRule="auto"/>
        <w:jc w:val="both"/>
        <w:rPr>
          <w:rFonts w:ascii="Candara" w:hAnsi="Candara" w:cs="Arial"/>
        </w:rPr>
      </w:pPr>
    </w:p>
    <w:p w:rsidR="00ED671D" w:rsidRPr="00ED671D" w:rsidRDefault="00ED671D" w:rsidP="00ED671D">
      <w:pPr>
        <w:spacing w:line="360" w:lineRule="auto"/>
        <w:jc w:val="both"/>
        <w:rPr>
          <w:rFonts w:ascii="Candara" w:hAnsi="Candara" w:cs="Arial"/>
        </w:rPr>
      </w:pPr>
    </w:p>
    <w:p w:rsidR="00342A97" w:rsidRPr="00777809" w:rsidRDefault="00342A97"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lang w:val="pt-BR"/>
        </w:rPr>
      </w:pPr>
      <w:bookmarkStart w:id="63" w:name="_Toc78547079"/>
      <w:r w:rsidRPr="00777809">
        <w:rPr>
          <w:rFonts w:ascii="Candara" w:hAnsi="Candara" w:cs="Arial"/>
          <w:i w:val="0"/>
          <w:color w:val="0000FF"/>
          <w:sz w:val="24"/>
          <w:szCs w:val="24"/>
          <w:lang w:val="pt-BR"/>
        </w:rPr>
        <w:lastRenderedPageBreak/>
        <w:t>ACESSIBILIDADE</w:t>
      </w:r>
      <w:bookmarkEnd w:id="63"/>
    </w:p>
    <w:p w:rsidR="007609B3" w:rsidRPr="00ED671D" w:rsidRDefault="007609B3" w:rsidP="00ED671D">
      <w:pPr>
        <w:spacing w:line="360" w:lineRule="auto"/>
        <w:ind w:left="284" w:firstLine="720"/>
        <w:jc w:val="both"/>
        <w:rPr>
          <w:rFonts w:ascii="Candara" w:hAnsi="Candara" w:cs="Arial"/>
          <w:lang w:eastAsia="pt-BR"/>
        </w:rPr>
      </w:pPr>
      <w:r w:rsidRPr="00ED671D">
        <w:rPr>
          <w:rFonts w:ascii="Candara" w:hAnsi="Candara" w:cs="Arial"/>
          <w:lang w:eastAsia="pt-BR"/>
        </w:rPr>
        <w:t>Todos os itens referentes a acessibilidade, vide memorial descritivo especifico de acessibilidade</w:t>
      </w:r>
    </w:p>
    <w:p w:rsidR="00F02E20" w:rsidRPr="000A7850" w:rsidRDefault="00920C36"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rPr>
      </w:pPr>
      <w:bookmarkStart w:id="64" w:name="_Toc78547080"/>
      <w:r w:rsidRPr="000A7850">
        <w:rPr>
          <w:rFonts w:ascii="Candara" w:hAnsi="Candara" w:cs="Arial"/>
          <w:i w:val="0"/>
          <w:color w:val="0000FF"/>
          <w:sz w:val="24"/>
          <w:szCs w:val="24"/>
        </w:rPr>
        <w:t>SERVIÇOS CONTRUTIVOS COMPLEMENTARES</w:t>
      </w:r>
      <w:bookmarkEnd w:id="64"/>
    </w:p>
    <w:p w:rsidR="00410347" w:rsidRPr="000A7850" w:rsidRDefault="0003516E" w:rsidP="00801C3E">
      <w:pPr>
        <w:pStyle w:val="Ttulo4"/>
        <w:keepLines/>
        <w:numPr>
          <w:ilvl w:val="1"/>
          <w:numId w:val="29"/>
        </w:numPr>
        <w:spacing w:before="200" w:line="360" w:lineRule="auto"/>
        <w:jc w:val="both"/>
        <w:rPr>
          <w:rFonts w:ascii="Candara" w:hAnsi="Candara" w:cs="Arial"/>
          <w:b w:val="0"/>
          <w:color w:val="0000FF"/>
          <w:sz w:val="24"/>
          <w:szCs w:val="24"/>
        </w:rPr>
      </w:pPr>
      <w:bookmarkStart w:id="65" w:name="_Toc78547081"/>
      <w:r w:rsidRPr="000A7850">
        <w:rPr>
          <w:rFonts w:ascii="Candara" w:hAnsi="Candara" w:cs="Arial"/>
          <w:b w:val="0"/>
          <w:color w:val="0000FF"/>
          <w:sz w:val="24"/>
          <w:szCs w:val="24"/>
        </w:rPr>
        <w:t>Mastro</w:t>
      </w:r>
      <w:r w:rsidR="00410347" w:rsidRPr="000A7850">
        <w:rPr>
          <w:rFonts w:ascii="Candara" w:hAnsi="Candara" w:cs="Arial"/>
          <w:b w:val="0"/>
          <w:color w:val="0000FF"/>
          <w:sz w:val="24"/>
          <w:szCs w:val="24"/>
        </w:rPr>
        <w:t xml:space="preserve"> para bandeira;</w:t>
      </w:r>
      <w:bookmarkEnd w:id="65"/>
    </w:p>
    <w:p w:rsidR="00410347" w:rsidRPr="000A7850" w:rsidRDefault="00410347" w:rsidP="007731B1">
      <w:pPr>
        <w:spacing w:line="360" w:lineRule="auto"/>
        <w:ind w:left="284" w:firstLine="720"/>
        <w:jc w:val="both"/>
        <w:rPr>
          <w:rFonts w:ascii="Candara" w:hAnsi="Candara" w:cs="Arial"/>
          <w:lang w:eastAsia="pt-BR"/>
        </w:rPr>
      </w:pPr>
      <w:bookmarkStart w:id="66" w:name="_Toc496194062"/>
      <w:bookmarkStart w:id="67" w:name="_Toc36810655"/>
      <w:r w:rsidRPr="00ED671D">
        <w:rPr>
          <w:rFonts w:ascii="Candara" w:hAnsi="Candara" w:cs="Arial"/>
          <w:lang w:eastAsia="pt-BR"/>
        </w:rPr>
        <w:t>Será instalado kit contendo 3</w:t>
      </w:r>
      <w:r w:rsidR="0003516E" w:rsidRPr="00ED671D">
        <w:rPr>
          <w:rFonts w:ascii="Candara" w:hAnsi="Candara" w:cs="Arial"/>
          <w:lang w:eastAsia="pt-BR"/>
        </w:rPr>
        <w:t xml:space="preserve"> </w:t>
      </w:r>
      <w:r w:rsidRPr="00ED671D">
        <w:rPr>
          <w:rFonts w:ascii="Candara" w:hAnsi="Candara" w:cs="Arial"/>
          <w:lang w:eastAsia="pt-BR"/>
        </w:rPr>
        <w:t>mastro</w:t>
      </w:r>
      <w:r w:rsidR="0003516E" w:rsidRPr="00ED671D">
        <w:rPr>
          <w:rFonts w:ascii="Candara" w:hAnsi="Candara" w:cs="Arial"/>
          <w:lang w:eastAsia="pt-BR"/>
        </w:rPr>
        <w:t>s</w:t>
      </w:r>
      <w:r w:rsidRPr="00ED671D">
        <w:rPr>
          <w:rFonts w:ascii="Candara" w:hAnsi="Candara" w:cs="Arial"/>
          <w:lang w:eastAsia="pt-BR"/>
        </w:rPr>
        <w:t xml:space="preserve"> para bandeira em tubos de aço galvanizado 7m e altura livre de 6m</w:t>
      </w:r>
      <w:r w:rsidRPr="000A7850">
        <w:rPr>
          <w:rFonts w:ascii="Candara" w:hAnsi="Candara" w:cs="Arial"/>
          <w:lang w:eastAsia="pt-BR"/>
        </w:rPr>
        <w:t>. (Ver em projeto arquitetônico).</w:t>
      </w:r>
      <w:bookmarkEnd w:id="66"/>
      <w:bookmarkEnd w:id="67"/>
    </w:p>
    <w:p w:rsidR="007731B1" w:rsidRPr="007731B1" w:rsidRDefault="0003516E" w:rsidP="007731B1">
      <w:pPr>
        <w:pStyle w:val="Ttulo4"/>
        <w:keepLines/>
        <w:numPr>
          <w:ilvl w:val="1"/>
          <w:numId w:val="29"/>
        </w:numPr>
        <w:spacing w:before="200" w:line="360" w:lineRule="auto"/>
        <w:jc w:val="both"/>
        <w:rPr>
          <w:rFonts w:ascii="Candara" w:hAnsi="Candara" w:cs="Arial"/>
          <w:b w:val="0"/>
          <w:color w:val="0000FF"/>
          <w:sz w:val="24"/>
          <w:szCs w:val="24"/>
        </w:rPr>
      </w:pPr>
      <w:bookmarkStart w:id="68" w:name="_Toc78547082"/>
      <w:r w:rsidRPr="000A7850">
        <w:rPr>
          <w:rFonts w:ascii="Candara" w:hAnsi="Candara" w:cs="Arial"/>
          <w:b w:val="0"/>
          <w:color w:val="0000FF"/>
          <w:sz w:val="24"/>
          <w:szCs w:val="24"/>
        </w:rPr>
        <w:t>T</w:t>
      </w:r>
      <w:r w:rsidR="00410347" w:rsidRPr="000A7850">
        <w:rPr>
          <w:rFonts w:ascii="Candara" w:hAnsi="Candara" w:cs="Arial"/>
          <w:b w:val="0"/>
          <w:color w:val="0000FF"/>
          <w:sz w:val="24"/>
          <w:szCs w:val="24"/>
        </w:rPr>
        <w:t>otem de inauguração;</w:t>
      </w:r>
      <w:bookmarkEnd w:id="68"/>
    </w:p>
    <w:p w:rsidR="007731B1" w:rsidRDefault="007609B3" w:rsidP="007731B1">
      <w:pPr>
        <w:spacing w:line="360" w:lineRule="auto"/>
        <w:ind w:left="284" w:firstLine="720"/>
        <w:jc w:val="both"/>
        <w:rPr>
          <w:rFonts w:ascii="Candara" w:hAnsi="Candara" w:cs="Arial"/>
          <w:lang w:eastAsia="pt-BR"/>
        </w:rPr>
      </w:pPr>
      <w:r w:rsidRPr="00ED671D">
        <w:rPr>
          <w:rFonts w:ascii="Candara" w:hAnsi="Candara" w:cs="Arial"/>
          <w:noProof/>
          <w:lang w:eastAsia="pt-BR"/>
        </w:rPr>
        <w:drawing>
          <wp:anchor distT="0" distB="0" distL="114300" distR="114300" simplePos="0" relativeHeight="251661824" behindDoc="0" locked="0" layoutInCell="1" allowOverlap="1">
            <wp:simplePos x="0" y="0"/>
            <wp:positionH relativeFrom="column">
              <wp:posOffset>3119562</wp:posOffset>
            </wp:positionH>
            <wp:positionV relativeFrom="paragraph">
              <wp:posOffset>3341</wp:posOffset>
            </wp:positionV>
            <wp:extent cx="2679700" cy="4189730"/>
            <wp:effectExtent l="0" t="0" r="6350" b="1270"/>
            <wp:wrapSquare wrapText="bothSides"/>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2679700" cy="4189730"/>
                    </a:xfrm>
                    <a:prstGeom prst="rect">
                      <a:avLst/>
                    </a:prstGeom>
                  </pic:spPr>
                </pic:pic>
              </a:graphicData>
            </a:graphic>
            <wp14:sizeRelH relativeFrom="page">
              <wp14:pctWidth>0</wp14:pctWidth>
            </wp14:sizeRelH>
            <wp14:sizeRelV relativeFrom="page">
              <wp14:pctHeight>0</wp14:pctHeight>
            </wp14:sizeRelV>
          </wp:anchor>
        </w:drawing>
      </w:r>
      <w:r w:rsidR="0003516E" w:rsidRPr="000A7850">
        <w:rPr>
          <w:rFonts w:ascii="Candara" w:hAnsi="Candara" w:cs="Arial"/>
          <w:lang w:eastAsia="pt-BR"/>
        </w:rPr>
        <w:t>Será instalado</w:t>
      </w:r>
      <w:r w:rsidR="00410347" w:rsidRPr="000A7850">
        <w:rPr>
          <w:rFonts w:ascii="Candara" w:hAnsi="Candara" w:cs="Arial"/>
          <w:lang w:eastAsia="pt-BR"/>
        </w:rPr>
        <w:t xml:space="preserve"> totem em </w:t>
      </w:r>
      <w:r w:rsidR="00512ABD" w:rsidRPr="000A7850">
        <w:rPr>
          <w:rFonts w:ascii="Candara" w:hAnsi="Candara" w:cs="Arial"/>
          <w:lang w:eastAsia="pt-BR"/>
        </w:rPr>
        <w:t>concreto</w:t>
      </w:r>
      <w:r w:rsidR="00410347" w:rsidRPr="000A7850">
        <w:rPr>
          <w:rFonts w:ascii="Candara" w:hAnsi="Candara" w:cs="Arial"/>
          <w:lang w:eastAsia="pt-BR"/>
        </w:rPr>
        <w:t xml:space="preserve"> </w:t>
      </w:r>
      <w:r w:rsidR="00512ABD" w:rsidRPr="000A7850">
        <w:rPr>
          <w:rFonts w:ascii="Candara" w:hAnsi="Candara" w:cs="Arial"/>
          <w:lang w:eastAsia="pt-BR"/>
        </w:rPr>
        <w:t>com</w:t>
      </w:r>
      <w:r w:rsidR="00410347" w:rsidRPr="000A7850">
        <w:rPr>
          <w:rFonts w:ascii="Candara" w:hAnsi="Candara" w:cs="Arial"/>
          <w:lang w:eastAsia="pt-BR"/>
        </w:rPr>
        <w:t xml:space="preserve"> acabamento </w:t>
      </w:r>
      <w:r w:rsidR="00512ABD" w:rsidRPr="000A7850">
        <w:rPr>
          <w:rFonts w:ascii="Candara" w:hAnsi="Candara" w:cs="Arial"/>
          <w:lang w:eastAsia="pt-BR"/>
        </w:rPr>
        <w:t>pintura acrílica e logo do governo em baixo relevo, nas</w:t>
      </w:r>
      <w:r w:rsidR="00410347" w:rsidRPr="000A7850">
        <w:rPr>
          <w:rFonts w:ascii="Candara" w:hAnsi="Candara" w:cs="Arial"/>
          <w:lang w:eastAsia="pt-BR"/>
        </w:rPr>
        <w:t xml:space="preserve"> </w:t>
      </w:r>
      <w:r w:rsidR="0003516E" w:rsidRPr="000A7850">
        <w:rPr>
          <w:rFonts w:ascii="Candara" w:hAnsi="Candara" w:cs="Arial"/>
          <w:lang w:eastAsia="pt-BR"/>
        </w:rPr>
        <w:t>dimensões</w:t>
      </w:r>
      <w:r w:rsidR="00410347" w:rsidRPr="000A7850">
        <w:rPr>
          <w:rFonts w:ascii="Candara" w:hAnsi="Candara" w:cs="Arial"/>
          <w:lang w:eastAsia="pt-BR"/>
        </w:rPr>
        <w:t xml:space="preserve"> </w:t>
      </w:r>
      <w:r>
        <w:rPr>
          <w:rFonts w:ascii="Candara" w:hAnsi="Candara" w:cs="Arial"/>
          <w:lang w:eastAsia="pt-BR"/>
        </w:rPr>
        <w:t>2,75</w:t>
      </w:r>
      <w:r w:rsidR="00410347" w:rsidRPr="000A7850">
        <w:rPr>
          <w:rFonts w:ascii="Candara" w:hAnsi="Candara" w:cs="Arial"/>
          <w:lang w:eastAsia="pt-BR"/>
        </w:rPr>
        <w:t>x</w:t>
      </w:r>
      <w:r>
        <w:rPr>
          <w:rFonts w:ascii="Candara" w:hAnsi="Candara" w:cs="Arial"/>
          <w:lang w:eastAsia="pt-BR"/>
        </w:rPr>
        <w:t>0,90</w:t>
      </w:r>
      <w:r w:rsidR="00410347" w:rsidRPr="000A7850">
        <w:rPr>
          <w:rFonts w:ascii="Candara" w:hAnsi="Candara" w:cs="Arial"/>
          <w:lang w:eastAsia="pt-BR"/>
        </w:rPr>
        <w:t>x</w:t>
      </w:r>
      <w:r w:rsidR="00512ABD" w:rsidRPr="000A7850">
        <w:rPr>
          <w:rFonts w:ascii="Candara" w:hAnsi="Candara" w:cs="Arial"/>
          <w:lang w:eastAsia="pt-BR"/>
        </w:rPr>
        <w:t>0,</w:t>
      </w:r>
      <w:r>
        <w:rPr>
          <w:rFonts w:ascii="Candara" w:hAnsi="Candara" w:cs="Arial"/>
          <w:lang w:eastAsia="pt-BR"/>
        </w:rPr>
        <w:t>20</w:t>
      </w:r>
      <w:r w:rsidR="00410347" w:rsidRPr="000A7850">
        <w:rPr>
          <w:rFonts w:ascii="Candara" w:hAnsi="Candara" w:cs="Arial"/>
          <w:lang w:eastAsia="pt-BR"/>
        </w:rPr>
        <w:t xml:space="preserve"> m</w:t>
      </w:r>
      <w:r w:rsidR="00512ABD" w:rsidRPr="000A7850">
        <w:rPr>
          <w:rFonts w:ascii="Candara" w:hAnsi="Candara" w:cs="Arial"/>
          <w:lang w:eastAsia="pt-BR"/>
        </w:rPr>
        <w:t>,</w:t>
      </w:r>
      <w:r w:rsidR="00410347" w:rsidRPr="000A7850">
        <w:rPr>
          <w:rFonts w:ascii="Candara" w:hAnsi="Candara" w:cs="Arial"/>
          <w:lang w:eastAsia="pt-BR"/>
        </w:rPr>
        <w:t xml:space="preserve"> </w:t>
      </w:r>
      <w:r w:rsidR="00512ABD" w:rsidRPr="000A7850">
        <w:rPr>
          <w:rFonts w:ascii="Candara" w:hAnsi="Candara" w:cs="Arial"/>
          <w:lang w:eastAsia="pt-BR"/>
        </w:rPr>
        <w:t>incluso</w:t>
      </w:r>
      <w:r w:rsidR="0003516E" w:rsidRPr="000A7850">
        <w:rPr>
          <w:rFonts w:ascii="Candara" w:hAnsi="Candara" w:cs="Arial"/>
          <w:lang w:eastAsia="pt-BR"/>
        </w:rPr>
        <w:t xml:space="preserve"> placa e</w:t>
      </w:r>
      <w:r w:rsidR="00512ABD" w:rsidRPr="000A7850">
        <w:rPr>
          <w:rFonts w:ascii="Candara" w:hAnsi="Candara" w:cs="Arial"/>
          <w:lang w:eastAsia="pt-BR"/>
        </w:rPr>
        <w:t>m</w:t>
      </w:r>
      <w:r w:rsidR="0003516E" w:rsidRPr="000A7850">
        <w:rPr>
          <w:rFonts w:ascii="Candara" w:hAnsi="Candara" w:cs="Arial"/>
          <w:lang w:eastAsia="pt-BR"/>
        </w:rPr>
        <w:t xml:space="preserve"> aço inox</w:t>
      </w:r>
      <w:r w:rsidR="00512ABD" w:rsidRPr="000A7850">
        <w:rPr>
          <w:rFonts w:ascii="Candara" w:hAnsi="Candara" w:cs="Arial"/>
          <w:lang w:eastAsia="pt-BR"/>
        </w:rPr>
        <w:t xml:space="preserve"> com descrição </w:t>
      </w:r>
      <w:r w:rsidR="004A1280" w:rsidRPr="000A7850">
        <w:rPr>
          <w:rFonts w:ascii="Candara" w:hAnsi="Candara" w:cs="Arial"/>
          <w:lang w:eastAsia="pt-BR"/>
        </w:rPr>
        <w:t xml:space="preserve">do nome da unidade escolar a ser inaugurada, </w:t>
      </w:r>
      <w:r w:rsidR="00512ABD" w:rsidRPr="000A7850">
        <w:rPr>
          <w:rFonts w:ascii="Candara" w:hAnsi="Candara" w:cs="Arial"/>
          <w:lang w:eastAsia="pt-BR"/>
        </w:rPr>
        <w:t>nome</w:t>
      </w:r>
      <w:r w:rsidR="004A1280" w:rsidRPr="000A7850">
        <w:rPr>
          <w:rFonts w:ascii="Candara" w:hAnsi="Candara" w:cs="Arial"/>
          <w:lang w:eastAsia="pt-BR"/>
        </w:rPr>
        <w:t>s</w:t>
      </w:r>
      <w:r w:rsidR="00512ABD" w:rsidRPr="000A7850">
        <w:rPr>
          <w:rFonts w:ascii="Candara" w:hAnsi="Candara" w:cs="Arial"/>
          <w:lang w:eastAsia="pt-BR"/>
        </w:rPr>
        <w:t xml:space="preserve"> do governador, </w:t>
      </w:r>
      <w:r w:rsidR="00F34DFD" w:rsidRPr="000A7850">
        <w:rPr>
          <w:rFonts w:ascii="Candara" w:hAnsi="Candara" w:cs="Arial"/>
          <w:lang w:eastAsia="pt-BR"/>
        </w:rPr>
        <w:t>vice-governador</w:t>
      </w:r>
      <w:r w:rsidR="00512ABD" w:rsidRPr="000A7850">
        <w:rPr>
          <w:rFonts w:ascii="Candara" w:hAnsi="Candara" w:cs="Arial"/>
          <w:lang w:eastAsia="pt-BR"/>
        </w:rPr>
        <w:t xml:space="preserve">, </w:t>
      </w:r>
      <w:r w:rsidR="004A1280" w:rsidRPr="000A7850">
        <w:rPr>
          <w:rFonts w:ascii="Candara" w:hAnsi="Candara" w:cs="Arial"/>
          <w:lang w:eastAsia="pt-BR"/>
        </w:rPr>
        <w:t>Secretário e Adjunto da pasta, dados do convenente (se for o caso) em exercício, cidade, data e ano da inauguração</w:t>
      </w:r>
      <w:r w:rsidR="0003516E" w:rsidRPr="000A7850">
        <w:rPr>
          <w:rFonts w:ascii="Candara" w:hAnsi="Candara" w:cs="Arial"/>
          <w:lang w:eastAsia="pt-BR"/>
        </w:rPr>
        <w:t>.</w:t>
      </w:r>
    </w:p>
    <w:p w:rsidR="00410347" w:rsidRDefault="0003516E" w:rsidP="007731B1">
      <w:pPr>
        <w:spacing w:line="360" w:lineRule="auto"/>
        <w:ind w:left="284" w:firstLine="720"/>
        <w:jc w:val="both"/>
        <w:rPr>
          <w:rFonts w:ascii="Candara" w:hAnsi="Candara" w:cs="Arial"/>
          <w:lang w:eastAsia="pt-BR"/>
        </w:rPr>
      </w:pPr>
      <w:r w:rsidRPr="000A7850">
        <w:rPr>
          <w:rFonts w:ascii="Candara" w:hAnsi="Candara" w:cs="Arial"/>
          <w:lang w:eastAsia="pt-BR"/>
        </w:rPr>
        <w:t xml:space="preserve"> (Ver locação e detalhamento em projeto arquitetônico).</w:t>
      </w:r>
    </w:p>
    <w:p w:rsidR="007609B3" w:rsidRPr="000A7850" w:rsidRDefault="007609B3" w:rsidP="009A67F6">
      <w:pPr>
        <w:spacing w:line="360" w:lineRule="auto"/>
        <w:ind w:left="284" w:firstLine="720"/>
        <w:jc w:val="both"/>
        <w:rPr>
          <w:rFonts w:ascii="Candara" w:hAnsi="Candara" w:cs="Arial"/>
          <w:lang w:eastAsia="pt-BR"/>
        </w:rPr>
      </w:pPr>
    </w:p>
    <w:p w:rsidR="0003516E" w:rsidRDefault="0003516E" w:rsidP="006E3ADF">
      <w:pPr>
        <w:spacing w:line="360" w:lineRule="auto"/>
        <w:ind w:left="284" w:firstLine="720"/>
        <w:jc w:val="center"/>
        <w:rPr>
          <w:rFonts w:ascii="Candara" w:hAnsi="Candara" w:cs="Arial"/>
          <w:lang w:eastAsia="pt-BR"/>
        </w:rPr>
      </w:pPr>
    </w:p>
    <w:p w:rsidR="00E5008B" w:rsidRDefault="00E5008B" w:rsidP="006E3ADF">
      <w:pPr>
        <w:spacing w:line="360" w:lineRule="auto"/>
        <w:ind w:left="284" w:firstLine="720"/>
        <w:jc w:val="center"/>
        <w:rPr>
          <w:rFonts w:ascii="Candara" w:hAnsi="Candara" w:cs="Arial"/>
          <w:lang w:eastAsia="pt-BR"/>
        </w:rPr>
      </w:pPr>
    </w:p>
    <w:p w:rsidR="007609B3" w:rsidRDefault="007609B3" w:rsidP="006E3ADF">
      <w:pPr>
        <w:spacing w:line="360" w:lineRule="auto"/>
        <w:ind w:left="284" w:firstLine="720"/>
        <w:jc w:val="center"/>
        <w:rPr>
          <w:rFonts w:ascii="Candara" w:hAnsi="Candara" w:cs="Arial"/>
          <w:lang w:eastAsia="pt-BR"/>
        </w:rPr>
      </w:pPr>
    </w:p>
    <w:p w:rsidR="007609B3" w:rsidRPr="00886E23" w:rsidRDefault="007609B3" w:rsidP="007609B3">
      <w:pPr>
        <w:spacing w:line="360" w:lineRule="auto"/>
        <w:jc w:val="right"/>
        <w:rPr>
          <w:rFonts w:ascii="Candara" w:eastAsia="Times New Roman" w:hAnsi="Candara" w:cs="Arial"/>
          <w:sz w:val="20"/>
          <w:szCs w:val="20"/>
          <w:lang w:eastAsia="pt-BR"/>
        </w:rPr>
      </w:pPr>
    </w:p>
    <w:p w:rsidR="007609B3" w:rsidRPr="000A7850" w:rsidRDefault="007609B3" w:rsidP="006E3ADF">
      <w:pPr>
        <w:spacing w:line="360" w:lineRule="auto"/>
        <w:ind w:left="284" w:firstLine="720"/>
        <w:jc w:val="center"/>
        <w:rPr>
          <w:rFonts w:ascii="Candara" w:hAnsi="Candara" w:cs="Arial"/>
          <w:lang w:eastAsia="pt-BR"/>
        </w:rPr>
      </w:pPr>
      <w:r>
        <w:rPr>
          <w:rFonts w:ascii="Candara" w:eastAsia="Times New Roman" w:hAnsi="Candara" w:cs="Arial"/>
          <w:sz w:val="20"/>
          <w:szCs w:val="20"/>
          <w:lang w:eastAsia="pt-BR"/>
        </w:rPr>
        <w:t xml:space="preserve">                                                                   Figura 27</w:t>
      </w:r>
      <w:r w:rsidRPr="00886E23">
        <w:rPr>
          <w:rFonts w:ascii="Candara" w:eastAsia="Times New Roman" w:hAnsi="Candara" w:cs="Arial"/>
          <w:sz w:val="20"/>
          <w:szCs w:val="20"/>
          <w:lang w:eastAsia="pt-BR"/>
        </w:rPr>
        <w:t xml:space="preserve">: </w:t>
      </w:r>
      <w:r>
        <w:rPr>
          <w:rFonts w:ascii="Candara" w:eastAsia="Times New Roman" w:hAnsi="Candara" w:cs="Arial"/>
          <w:sz w:val="20"/>
          <w:szCs w:val="20"/>
          <w:lang w:eastAsia="pt-BR"/>
        </w:rPr>
        <w:t>Imagem ilustrativa do totem</w:t>
      </w:r>
    </w:p>
    <w:p w:rsidR="007609B3" w:rsidRPr="000A7850" w:rsidRDefault="007609B3" w:rsidP="007609B3">
      <w:pPr>
        <w:pStyle w:val="Ttulo4"/>
        <w:keepLines/>
        <w:numPr>
          <w:ilvl w:val="1"/>
          <w:numId w:val="29"/>
        </w:numPr>
        <w:spacing w:before="200" w:line="360" w:lineRule="auto"/>
        <w:jc w:val="both"/>
        <w:rPr>
          <w:rFonts w:ascii="Candara" w:hAnsi="Candara" w:cs="Arial"/>
          <w:b w:val="0"/>
          <w:color w:val="0000FF"/>
          <w:sz w:val="24"/>
          <w:szCs w:val="24"/>
        </w:rPr>
      </w:pPr>
      <w:bookmarkStart w:id="69" w:name="_Toc78547083"/>
      <w:r w:rsidRPr="000A7850">
        <w:rPr>
          <w:rFonts w:ascii="Candara" w:hAnsi="Candara" w:cs="Arial"/>
          <w:b w:val="0"/>
          <w:color w:val="0000FF"/>
          <w:sz w:val="24"/>
          <w:szCs w:val="24"/>
        </w:rPr>
        <w:lastRenderedPageBreak/>
        <w:t>Espelho 0,45x0,90m</w:t>
      </w:r>
      <w:bookmarkEnd w:id="69"/>
    </w:p>
    <w:p w:rsidR="007609B3" w:rsidRPr="000A7850" w:rsidRDefault="007609B3" w:rsidP="007609B3">
      <w:pPr>
        <w:spacing w:line="360" w:lineRule="auto"/>
        <w:ind w:left="426" w:firstLine="567"/>
        <w:jc w:val="both"/>
        <w:rPr>
          <w:rFonts w:ascii="Candara" w:hAnsi="Candara"/>
          <w:lang w:eastAsia="pt-BR"/>
        </w:rPr>
      </w:pPr>
      <w:r w:rsidRPr="000A7850">
        <w:rPr>
          <w:rFonts w:ascii="Candara" w:hAnsi="Candara"/>
          <w:lang w:eastAsia="pt-BR"/>
        </w:rPr>
        <w:t>Ambientes: Banheiros PCD masculino e feminino</w:t>
      </w:r>
      <w:r>
        <w:rPr>
          <w:rFonts w:ascii="Candara" w:hAnsi="Candara"/>
          <w:lang w:eastAsia="pt-BR"/>
        </w:rPr>
        <w:t xml:space="preserve"> do bloco educacional</w:t>
      </w:r>
      <w:r w:rsidRPr="000A7850">
        <w:rPr>
          <w:rFonts w:ascii="Candara" w:hAnsi="Candara"/>
          <w:lang w:eastAsia="pt-BR"/>
        </w:rPr>
        <w:t>; banheiros masculino e feminino da sala dos professores.</w:t>
      </w:r>
    </w:p>
    <w:p w:rsidR="007609B3" w:rsidRPr="000A7850" w:rsidRDefault="007609B3" w:rsidP="007609B3">
      <w:pPr>
        <w:spacing w:line="360" w:lineRule="auto"/>
        <w:ind w:left="426" w:firstLine="567"/>
        <w:jc w:val="both"/>
        <w:rPr>
          <w:rFonts w:ascii="Candara" w:hAnsi="Candara"/>
          <w:lang w:eastAsia="pt-BR"/>
        </w:rPr>
      </w:pPr>
      <w:r w:rsidRPr="000A7850">
        <w:rPr>
          <w:rFonts w:ascii="Candara" w:hAnsi="Candara"/>
          <w:lang w:eastAsia="pt-BR"/>
        </w:rPr>
        <w:t>A altura de instalação dos espelhos deve ser em posição inclinada a 10° em relação ao plano vertical, com a borda inferior a 0,90m do piso acabado.</w:t>
      </w:r>
    </w:p>
    <w:p w:rsidR="007609B3" w:rsidRPr="000A7850" w:rsidRDefault="007609B3" w:rsidP="007609B3">
      <w:pPr>
        <w:spacing w:line="360" w:lineRule="auto"/>
        <w:ind w:left="426" w:firstLine="567"/>
        <w:jc w:val="both"/>
        <w:rPr>
          <w:rFonts w:ascii="Candara" w:hAnsi="Candara"/>
          <w:lang w:eastAsia="pt-BR"/>
        </w:rPr>
      </w:pPr>
      <w:r w:rsidRPr="000A7850">
        <w:rPr>
          <w:rFonts w:ascii="Candara" w:hAnsi="Candara"/>
          <w:lang w:eastAsia="pt-BR"/>
        </w:rPr>
        <w:t>Os espelhos cristais de 4mm sem emolduramento serão fixados em frente dos lavatórios sem coluna. Tomar o devido cuidado na colocação dos espelhos para não ter problemas de fissuras nas tubulações de água, visualizar sempre os projetos complementares antes da colocação dos mesmos.</w:t>
      </w:r>
    </w:p>
    <w:p w:rsidR="0003516E" w:rsidRPr="000A7850" w:rsidRDefault="0003516E" w:rsidP="00801C3E">
      <w:pPr>
        <w:pStyle w:val="Ttulo4"/>
        <w:keepLines/>
        <w:numPr>
          <w:ilvl w:val="1"/>
          <w:numId w:val="29"/>
        </w:numPr>
        <w:spacing w:before="200" w:line="360" w:lineRule="auto"/>
        <w:jc w:val="both"/>
        <w:rPr>
          <w:rFonts w:ascii="Candara" w:hAnsi="Candara" w:cs="Arial"/>
          <w:b w:val="0"/>
          <w:color w:val="0000FF"/>
          <w:sz w:val="24"/>
          <w:szCs w:val="24"/>
        </w:rPr>
      </w:pPr>
      <w:bookmarkStart w:id="70" w:name="_Toc78547084"/>
      <w:r w:rsidRPr="000A7850">
        <w:rPr>
          <w:rFonts w:ascii="Candara" w:hAnsi="Candara" w:cs="Arial"/>
          <w:b w:val="0"/>
          <w:color w:val="0000FF"/>
          <w:sz w:val="24"/>
          <w:szCs w:val="24"/>
        </w:rPr>
        <w:t>Lousa de vidro serigrafado branco;</w:t>
      </w:r>
      <w:bookmarkEnd w:id="70"/>
    </w:p>
    <w:p w:rsidR="000422CC" w:rsidRPr="000A7850" w:rsidRDefault="000422CC" w:rsidP="000422CC">
      <w:pPr>
        <w:autoSpaceDE w:val="0"/>
        <w:autoSpaceDN w:val="0"/>
        <w:spacing w:line="360" w:lineRule="auto"/>
        <w:ind w:left="284" w:firstLine="720"/>
        <w:jc w:val="both"/>
        <w:rPr>
          <w:rFonts w:ascii="Candara" w:hAnsi="Candara" w:cs="Arial"/>
          <w:lang w:eastAsia="pt-BR"/>
        </w:rPr>
      </w:pPr>
      <w:r w:rsidRPr="000A7850">
        <w:rPr>
          <w:rFonts w:ascii="Candara" w:hAnsi="Candara" w:cs="Arial"/>
          <w:lang w:eastAsia="pt-BR"/>
        </w:rPr>
        <w:t xml:space="preserve">Será instalado lousa nas dimensões 4,00x1,10m em quadro de vidro temperado e laminado com película branca 6mm. Sua fixação será através de botão cabeça de latão de 1,5” a </w:t>
      </w:r>
      <w:r w:rsidR="00E24175">
        <w:rPr>
          <w:rFonts w:ascii="Candara" w:hAnsi="Candara" w:cs="Arial"/>
          <w:lang w:eastAsia="pt-BR"/>
        </w:rPr>
        <w:t>0,90m</w:t>
      </w:r>
      <w:r w:rsidRPr="000A7850">
        <w:rPr>
          <w:rFonts w:ascii="Candara" w:hAnsi="Candara" w:cs="Arial"/>
          <w:lang w:eastAsia="pt-BR"/>
        </w:rPr>
        <w:t xml:space="preserve"> do piso acabado conforme Caderno de Detalhes.</w:t>
      </w:r>
    </w:p>
    <w:p w:rsidR="000422CC" w:rsidRPr="000A7850" w:rsidRDefault="000422CC" w:rsidP="000422CC">
      <w:pPr>
        <w:autoSpaceDE w:val="0"/>
        <w:autoSpaceDN w:val="0"/>
        <w:spacing w:line="360" w:lineRule="auto"/>
        <w:ind w:left="284" w:firstLine="720"/>
        <w:jc w:val="both"/>
        <w:rPr>
          <w:rFonts w:ascii="Candara" w:hAnsi="Candara" w:cs="Arial"/>
          <w:lang w:eastAsia="pt-BR"/>
        </w:rPr>
      </w:pPr>
      <w:r w:rsidRPr="000A7850">
        <w:rPr>
          <w:rFonts w:ascii="Candara" w:hAnsi="Candara" w:cs="Arial"/>
          <w:lang w:eastAsia="pt-BR"/>
        </w:rPr>
        <w:t>Esse quadro será provido de aparador de ferro com quinas arredondadas com pintura automotiva branca, cantoneira de 2x2. A fixação será através de parafuso com bucha a 0,90m do piso acabado. O posicionamento será nas salas de aula conforme planta de layout do projeto arquitetônico.</w:t>
      </w:r>
    </w:p>
    <w:p w:rsidR="000422CC" w:rsidRPr="000A7850" w:rsidRDefault="000422CC" w:rsidP="000422CC">
      <w:pPr>
        <w:autoSpaceDE w:val="0"/>
        <w:autoSpaceDN w:val="0"/>
        <w:spacing w:line="360" w:lineRule="auto"/>
        <w:ind w:left="284" w:firstLine="720"/>
        <w:jc w:val="both"/>
        <w:rPr>
          <w:rFonts w:ascii="Candara" w:hAnsi="Candara" w:cs="Arial"/>
          <w:lang w:eastAsia="pt-BR"/>
        </w:rPr>
      </w:pPr>
      <w:r w:rsidRPr="000A7850">
        <w:rPr>
          <w:rFonts w:ascii="Candara" w:hAnsi="Candara" w:cs="Arial"/>
          <w:lang w:eastAsia="pt-BR"/>
        </w:rPr>
        <w:t xml:space="preserve">Ver detalhamento no Caderno de Detalhes. </w:t>
      </w:r>
    </w:p>
    <w:tbl>
      <w:tblPr>
        <w:tblStyle w:val="Tabelacomgrade"/>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56"/>
      </w:tblGrid>
      <w:tr w:rsidR="006E3ADF" w:rsidRPr="000A7850" w:rsidTr="000422CC">
        <w:tc>
          <w:tcPr>
            <w:tcW w:w="8256" w:type="dxa"/>
          </w:tcPr>
          <w:p w:rsidR="006E3ADF" w:rsidRPr="000A7850" w:rsidRDefault="006E3ADF" w:rsidP="002E54CF">
            <w:pPr>
              <w:autoSpaceDE w:val="0"/>
              <w:autoSpaceDN w:val="0"/>
              <w:spacing w:line="360" w:lineRule="auto"/>
              <w:rPr>
                <w:rFonts w:ascii="Candara" w:hAnsi="Candara" w:cs="Arial"/>
              </w:rPr>
            </w:pPr>
            <w:r w:rsidRPr="000A7850">
              <w:rPr>
                <w:rFonts w:ascii="Candara" w:hAnsi="Candara" w:cs="Arial"/>
                <w:noProof/>
              </w:rPr>
              <w:drawing>
                <wp:inline distT="0" distB="0" distL="0" distR="0" wp14:anchorId="0D8B707D" wp14:editId="39671E4A">
                  <wp:extent cx="2562225" cy="1649545"/>
                  <wp:effectExtent l="0" t="0" r="0" b="8255"/>
                  <wp:docPr id="98" name="Imagem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fopeuirpoewtrfhdhn.PNG"/>
                          <pic:cNvPicPr/>
                        </pic:nvPicPr>
                        <pic:blipFill>
                          <a:blip r:embed="rId27">
                            <a:extLst>
                              <a:ext uri="{28A0092B-C50C-407E-A947-70E740481C1C}">
                                <a14:useLocalDpi xmlns:a14="http://schemas.microsoft.com/office/drawing/2010/main" val="0"/>
                              </a:ext>
                            </a:extLst>
                          </a:blip>
                          <a:stretch>
                            <a:fillRect/>
                          </a:stretch>
                        </pic:blipFill>
                        <pic:spPr>
                          <a:xfrm>
                            <a:off x="0" y="0"/>
                            <a:ext cx="2590896" cy="1668003"/>
                          </a:xfrm>
                          <a:prstGeom prst="rect">
                            <a:avLst/>
                          </a:prstGeom>
                        </pic:spPr>
                      </pic:pic>
                    </a:graphicData>
                  </a:graphic>
                </wp:inline>
              </w:drawing>
            </w:r>
            <w:r w:rsidR="00CB445F">
              <w:rPr>
                <w:rFonts w:ascii="Candara" w:hAnsi="Candara" w:cs="Arial"/>
                <w:noProof/>
              </w:rPr>
              <w:t xml:space="preserve">   </w:t>
            </w:r>
            <w:r w:rsidR="002E54CF" w:rsidRPr="000A7850">
              <w:rPr>
                <w:rFonts w:ascii="Candara" w:hAnsi="Candara" w:cs="Arial"/>
                <w:noProof/>
              </w:rPr>
              <w:drawing>
                <wp:inline distT="0" distB="0" distL="0" distR="0" wp14:anchorId="4401BD2C" wp14:editId="11C314FB">
                  <wp:extent cx="2321781" cy="1840297"/>
                  <wp:effectExtent l="0" t="0" r="2540" b="7620"/>
                  <wp:docPr id="97" name="Imagem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eoirpewiuriooi.jpg"/>
                          <pic:cNvPicPr/>
                        </pic:nvPicPr>
                        <pic:blipFill>
                          <a:blip r:embed="rId28">
                            <a:extLst>
                              <a:ext uri="{28A0092B-C50C-407E-A947-70E740481C1C}">
                                <a14:useLocalDpi xmlns:a14="http://schemas.microsoft.com/office/drawing/2010/main" val="0"/>
                              </a:ext>
                            </a:extLst>
                          </a:blip>
                          <a:stretch>
                            <a:fillRect/>
                          </a:stretch>
                        </pic:blipFill>
                        <pic:spPr>
                          <a:xfrm>
                            <a:off x="0" y="0"/>
                            <a:ext cx="2332501" cy="1848794"/>
                          </a:xfrm>
                          <a:prstGeom prst="rect">
                            <a:avLst/>
                          </a:prstGeom>
                        </pic:spPr>
                      </pic:pic>
                    </a:graphicData>
                  </a:graphic>
                </wp:inline>
              </w:drawing>
            </w:r>
          </w:p>
          <w:p w:rsidR="00CB445F" w:rsidRDefault="00CB445F" w:rsidP="002E54CF">
            <w:pPr>
              <w:spacing w:line="360" w:lineRule="auto"/>
              <w:rPr>
                <w:rFonts w:ascii="Candara" w:hAnsi="Candara" w:cs="Arial"/>
              </w:rPr>
            </w:pPr>
            <w:r>
              <w:rPr>
                <w:rFonts w:ascii="Candara" w:hAnsi="Candara" w:cs="Arial"/>
              </w:rPr>
              <w:t xml:space="preserve">   </w:t>
            </w:r>
            <w:r w:rsidR="00A807A1">
              <w:rPr>
                <w:rFonts w:ascii="Candara" w:hAnsi="Candara" w:cs="Arial"/>
              </w:rPr>
              <w:t>Figura 2</w:t>
            </w:r>
            <w:r>
              <w:rPr>
                <w:rFonts w:ascii="Candara" w:hAnsi="Candara" w:cs="Arial"/>
              </w:rPr>
              <w:t>8</w:t>
            </w:r>
            <w:r w:rsidR="006E3ADF" w:rsidRPr="000A7850">
              <w:rPr>
                <w:rFonts w:ascii="Candara" w:hAnsi="Candara" w:cs="Arial"/>
              </w:rPr>
              <w:t>: Quadro serigrafado.</w:t>
            </w:r>
            <w:r>
              <w:rPr>
                <w:rFonts w:ascii="Candara" w:hAnsi="Candara" w:cs="Arial"/>
              </w:rPr>
              <w:t xml:space="preserve"> </w:t>
            </w:r>
            <w:r w:rsidRPr="000A7850">
              <w:rPr>
                <w:rFonts w:ascii="Candara" w:hAnsi="Candara" w:cs="Arial"/>
              </w:rPr>
              <w:t>Fonte: Google</w:t>
            </w:r>
            <w:r w:rsidR="00A807A1">
              <w:rPr>
                <w:rFonts w:ascii="Candara" w:hAnsi="Candara" w:cs="Arial"/>
              </w:rPr>
              <w:t xml:space="preserve">        Figura 2</w:t>
            </w:r>
            <w:r>
              <w:rPr>
                <w:rFonts w:ascii="Candara" w:hAnsi="Candara" w:cs="Arial"/>
              </w:rPr>
              <w:t>9</w:t>
            </w:r>
            <w:r w:rsidRPr="000A7850">
              <w:rPr>
                <w:rFonts w:ascii="Candara" w:hAnsi="Candara" w:cs="Arial"/>
              </w:rPr>
              <w:t>: imagem ilustrativa. Fonte: Google</w:t>
            </w:r>
          </w:p>
          <w:p w:rsidR="006E3ADF" w:rsidRPr="000A7850" w:rsidRDefault="006E3ADF" w:rsidP="00CB445F">
            <w:pPr>
              <w:spacing w:line="360" w:lineRule="auto"/>
              <w:rPr>
                <w:rFonts w:ascii="Candara" w:hAnsi="Candara" w:cs="Arial"/>
              </w:rPr>
            </w:pPr>
          </w:p>
        </w:tc>
      </w:tr>
    </w:tbl>
    <w:p w:rsidR="000422CC" w:rsidRPr="000A7850" w:rsidRDefault="00E24175" w:rsidP="00801C3E">
      <w:pPr>
        <w:pStyle w:val="Ttulo4"/>
        <w:keepLines/>
        <w:numPr>
          <w:ilvl w:val="1"/>
          <w:numId w:val="29"/>
        </w:numPr>
        <w:spacing w:before="200" w:line="360" w:lineRule="auto"/>
        <w:jc w:val="both"/>
        <w:rPr>
          <w:rFonts w:ascii="Candara" w:hAnsi="Candara" w:cs="Arial"/>
          <w:b w:val="0"/>
          <w:color w:val="0000FF"/>
          <w:sz w:val="24"/>
          <w:szCs w:val="24"/>
        </w:rPr>
      </w:pPr>
      <w:bookmarkStart w:id="71" w:name="_Toc78547085"/>
      <w:r>
        <w:rPr>
          <w:rFonts w:ascii="Candara" w:hAnsi="Candara" w:cs="Arial"/>
          <w:b w:val="0"/>
          <w:color w:val="0000FF"/>
          <w:sz w:val="24"/>
          <w:szCs w:val="24"/>
        </w:rPr>
        <w:lastRenderedPageBreak/>
        <w:t xml:space="preserve">Abrigo para gás </w:t>
      </w:r>
      <w:r w:rsidR="000422CC" w:rsidRPr="000A7850">
        <w:rPr>
          <w:rFonts w:ascii="Candara" w:hAnsi="Candara" w:cs="Arial"/>
          <w:b w:val="0"/>
          <w:color w:val="0000FF"/>
          <w:sz w:val="24"/>
          <w:szCs w:val="24"/>
        </w:rPr>
        <w:t>e lixo;</w:t>
      </w:r>
      <w:bookmarkEnd w:id="71"/>
    </w:p>
    <w:p w:rsidR="000422CC" w:rsidRPr="000A7850" w:rsidRDefault="000422CC" w:rsidP="002E54CF">
      <w:pPr>
        <w:spacing w:line="360" w:lineRule="auto"/>
        <w:ind w:left="426" w:firstLine="567"/>
        <w:jc w:val="both"/>
        <w:rPr>
          <w:rFonts w:ascii="Candara" w:hAnsi="Candara"/>
        </w:rPr>
      </w:pPr>
      <w:r w:rsidRPr="000A7850">
        <w:rPr>
          <w:rFonts w:ascii="Candara" w:hAnsi="Candara"/>
        </w:rPr>
        <w:t>Conforme proposta arquitetônica, o abrigo de lixo e de gás localiza-se no pátio externo da cozinha.</w:t>
      </w:r>
    </w:p>
    <w:p w:rsidR="00B10157" w:rsidRPr="000A7850" w:rsidRDefault="00342A97" w:rsidP="00801C3E">
      <w:pPr>
        <w:pStyle w:val="Ttulo4"/>
        <w:keepLines/>
        <w:numPr>
          <w:ilvl w:val="1"/>
          <w:numId w:val="29"/>
        </w:numPr>
        <w:spacing w:before="200" w:line="360" w:lineRule="auto"/>
        <w:jc w:val="both"/>
        <w:rPr>
          <w:rFonts w:ascii="Candara" w:hAnsi="Candara" w:cs="Arial"/>
          <w:b w:val="0"/>
          <w:color w:val="0000FF"/>
          <w:sz w:val="24"/>
          <w:szCs w:val="24"/>
        </w:rPr>
      </w:pPr>
      <w:bookmarkStart w:id="72" w:name="_Toc476669070"/>
      <w:bookmarkStart w:id="73" w:name="_Toc78547086"/>
      <w:r w:rsidRPr="000A7850">
        <w:rPr>
          <w:rFonts w:ascii="Candara" w:hAnsi="Candara" w:cs="Arial"/>
          <w:b w:val="0"/>
          <w:color w:val="0000FF"/>
          <w:sz w:val="24"/>
          <w:szCs w:val="24"/>
        </w:rPr>
        <w:t>P</w:t>
      </w:r>
      <w:r w:rsidR="00B10157" w:rsidRPr="000A7850">
        <w:rPr>
          <w:rFonts w:ascii="Candara" w:hAnsi="Candara" w:cs="Arial"/>
          <w:b w:val="0"/>
          <w:color w:val="0000FF"/>
          <w:sz w:val="24"/>
          <w:szCs w:val="24"/>
        </w:rPr>
        <w:t>roteção de quina tipo cantoneira 1’’ em alumínio;</w:t>
      </w:r>
      <w:bookmarkEnd w:id="72"/>
      <w:bookmarkEnd w:id="73"/>
      <w:r w:rsidR="00B10157" w:rsidRPr="000A7850">
        <w:rPr>
          <w:rFonts w:ascii="Candara" w:hAnsi="Candara" w:cs="Arial"/>
          <w:b w:val="0"/>
          <w:color w:val="0000FF"/>
          <w:sz w:val="24"/>
          <w:szCs w:val="24"/>
        </w:rPr>
        <w:t xml:space="preserve"> </w:t>
      </w:r>
    </w:p>
    <w:p w:rsidR="00B10157" w:rsidRPr="000A7850" w:rsidRDefault="00B10157" w:rsidP="009A67F6">
      <w:pPr>
        <w:spacing w:line="360" w:lineRule="auto"/>
        <w:ind w:left="284" w:firstLine="720"/>
        <w:jc w:val="both"/>
        <w:rPr>
          <w:rFonts w:ascii="Candara" w:hAnsi="Candara" w:cs="Arial"/>
          <w:lang w:eastAsia="pt-BR"/>
        </w:rPr>
      </w:pPr>
      <w:r w:rsidRPr="000A7850">
        <w:rPr>
          <w:rFonts w:ascii="Candara" w:hAnsi="Candara" w:cs="Arial"/>
          <w:lang w:eastAsia="pt-BR"/>
        </w:rPr>
        <w:t>Será instalado proteção de quina tipo cantoneira d</w:t>
      </w:r>
      <w:r w:rsidR="007229F8">
        <w:rPr>
          <w:rFonts w:ascii="Candara" w:hAnsi="Candara" w:cs="Arial"/>
          <w:lang w:eastAsia="pt-BR"/>
        </w:rPr>
        <w:t>e 1’’ em alumínio nas quinas das paredes do sanitário masculino e sala dos professores</w:t>
      </w:r>
      <w:r w:rsidR="006E3ADF" w:rsidRPr="000A7850">
        <w:rPr>
          <w:rFonts w:ascii="Candara" w:hAnsi="Candara" w:cs="Arial"/>
          <w:lang w:eastAsia="pt-BR"/>
        </w:rPr>
        <w:t xml:space="preserve">. </w:t>
      </w:r>
      <w:r w:rsidRPr="000A7850">
        <w:rPr>
          <w:rFonts w:ascii="Candara" w:hAnsi="Candara" w:cs="Arial"/>
          <w:lang w:eastAsia="pt-BR"/>
        </w:rPr>
        <w:t xml:space="preserve"> Ver locação e detalhamento em projeto arquitetônico.</w:t>
      </w:r>
    </w:p>
    <w:p w:rsidR="00B10157" w:rsidRPr="000A7850" w:rsidRDefault="00B10157" w:rsidP="006E3ADF">
      <w:pPr>
        <w:spacing w:line="360" w:lineRule="auto"/>
        <w:ind w:left="284" w:firstLine="720"/>
        <w:jc w:val="center"/>
        <w:rPr>
          <w:rFonts w:ascii="Candara" w:hAnsi="Candara" w:cs="Arial"/>
          <w:lang w:eastAsia="pt-BR"/>
        </w:rPr>
      </w:pPr>
      <w:r w:rsidRPr="000A7850">
        <w:rPr>
          <w:rFonts w:ascii="Candara" w:hAnsi="Candara" w:cs="Arial"/>
          <w:noProof/>
          <w:lang w:eastAsia="pt-BR"/>
        </w:rPr>
        <w:drawing>
          <wp:inline distT="0" distB="0" distL="0" distR="0" wp14:anchorId="0AE0AE0E" wp14:editId="6882124B">
            <wp:extent cx="2130420" cy="1678167"/>
            <wp:effectExtent l="0" t="2540" r="1270" b="127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e4b872769.jpg"/>
                    <pic:cNvPicPr/>
                  </pic:nvPicPr>
                  <pic:blipFill rotWithShape="1">
                    <a:blip r:embed="rId29">
                      <a:extLst>
                        <a:ext uri="{28A0092B-C50C-407E-A947-70E740481C1C}">
                          <a14:useLocalDpi xmlns:a14="http://schemas.microsoft.com/office/drawing/2010/main" val="0"/>
                        </a:ext>
                      </a:extLst>
                    </a:blip>
                    <a:srcRect t="8568" r="18267" b="20682"/>
                    <a:stretch/>
                  </pic:blipFill>
                  <pic:spPr bwMode="auto">
                    <a:xfrm rot="16200000">
                      <a:off x="0" y="0"/>
                      <a:ext cx="2166611" cy="1706675"/>
                    </a:xfrm>
                    <a:prstGeom prst="rect">
                      <a:avLst/>
                    </a:prstGeom>
                    <a:ln>
                      <a:noFill/>
                    </a:ln>
                    <a:extLst>
                      <a:ext uri="{53640926-AAD7-44D8-BBD7-CCE9431645EC}">
                        <a14:shadowObscured xmlns:a14="http://schemas.microsoft.com/office/drawing/2010/main"/>
                      </a:ext>
                    </a:extLst>
                  </pic:spPr>
                </pic:pic>
              </a:graphicData>
            </a:graphic>
          </wp:inline>
        </w:drawing>
      </w:r>
      <w:r w:rsidRPr="000A7850">
        <w:rPr>
          <w:rFonts w:ascii="Candara" w:hAnsi="Candara" w:cs="Arial"/>
          <w:noProof/>
          <w:lang w:eastAsia="pt-BR"/>
        </w:rPr>
        <w:drawing>
          <wp:inline distT="0" distB="0" distL="0" distR="0" wp14:anchorId="6104C4D3" wp14:editId="0EFFBCFB">
            <wp:extent cx="2860158" cy="2129905"/>
            <wp:effectExtent l="0" t="0" r="0" b="381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s.jpg"/>
                    <pic:cNvPicPr/>
                  </pic:nvPicPr>
                  <pic:blipFill>
                    <a:blip r:embed="rId30">
                      <a:extLst>
                        <a:ext uri="{28A0092B-C50C-407E-A947-70E740481C1C}">
                          <a14:useLocalDpi xmlns:a14="http://schemas.microsoft.com/office/drawing/2010/main" val="0"/>
                        </a:ext>
                      </a:extLst>
                    </a:blip>
                    <a:stretch>
                      <a:fillRect/>
                    </a:stretch>
                  </pic:blipFill>
                  <pic:spPr>
                    <a:xfrm>
                      <a:off x="0" y="0"/>
                      <a:ext cx="2898154" cy="2158200"/>
                    </a:xfrm>
                    <a:prstGeom prst="rect">
                      <a:avLst/>
                    </a:prstGeom>
                  </pic:spPr>
                </pic:pic>
              </a:graphicData>
            </a:graphic>
          </wp:inline>
        </w:drawing>
      </w:r>
    </w:p>
    <w:p w:rsidR="00B10157" w:rsidRPr="00C41E39" w:rsidRDefault="00B10157" w:rsidP="006E3ADF">
      <w:pPr>
        <w:spacing w:line="360" w:lineRule="auto"/>
        <w:ind w:left="284" w:firstLine="720"/>
        <w:jc w:val="center"/>
        <w:rPr>
          <w:rFonts w:ascii="Candara" w:eastAsia="Times New Roman" w:hAnsi="Candara" w:cs="Arial"/>
          <w:sz w:val="20"/>
          <w:szCs w:val="20"/>
          <w:lang w:eastAsia="pt-BR"/>
        </w:rPr>
      </w:pPr>
      <w:r w:rsidRPr="00C41E39">
        <w:rPr>
          <w:rFonts w:ascii="Candara" w:eastAsia="Times New Roman" w:hAnsi="Candara" w:cs="Arial"/>
          <w:sz w:val="20"/>
          <w:szCs w:val="20"/>
          <w:lang w:eastAsia="pt-BR"/>
        </w:rPr>
        <w:t xml:space="preserve">Figura </w:t>
      </w:r>
      <w:r w:rsidR="00B02A10">
        <w:rPr>
          <w:rFonts w:ascii="Candara" w:eastAsia="Times New Roman" w:hAnsi="Candara" w:cs="Arial"/>
          <w:sz w:val="20"/>
          <w:szCs w:val="20"/>
          <w:lang w:eastAsia="pt-BR"/>
        </w:rPr>
        <w:t>30 e 3</w:t>
      </w:r>
      <w:r w:rsidR="005F170F">
        <w:rPr>
          <w:rFonts w:ascii="Candara" w:eastAsia="Times New Roman" w:hAnsi="Candara" w:cs="Arial"/>
          <w:sz w:val="20"/>
          <w:szCs w:val="20"/>
          <w:lang w:eastAsia="pt-BR"/>
        </w:rPr>
        <w:t>1</w:t>
      </w:r>
      <w:r w:rsidRPr="00C41E39">
        <w:rPr>
          <w:rFonts w:ascii="Candara" w:eastAsia="Times New Roman" w:hAnsi="Candara" w:cs="Arial"/>
          <w:sz w:val="20"/>
          <w:szCs w:val="20"/>
          <w:lang w:eastAsia="pt-BR"/>
        </w:rPr>
        <w:t>: Imagem ilustrativa de Proteção de quina tipo cantoneira. Fonte: Google</w:t>
      </w:r>
    </w:p>
    <w:p w:rsidR="002511B0" w:rsidRDefault="00342A97" w:rsidP="006E3ADF">
      <w:pPr>
        <w:spacing w:line="360" w:lineRule="auto"/>
        <w:ind w:left="284" w:firstLine="720"/>
        <w:jc w:val="center"/>
        <w:rPr>
          <w:rFonts w:ascii="Candara" w:hAnsi="Candara" w:cs="Arial"/>
          <w:noProof/>
          <w:lang w:eastAsia="pt-BR"/>
        </w:rPr>
      </w:pPr>
      <w:r w:rsidRPr="000A7850">
        <w:rPr>
          <w:rFonts w:ascii="Candara" w:hAnsi="Candara" w:cs="Arial"/>
          <w:noProof/>
          <w:lang w:eastAsia="pt-BR"/>
        </w:rPr>
        <w:t xml:space="preserve">      </w:t>
      </w:r>
    </w:p>
    <w:p w:rsidR="002E54CF" w:rsidRPr="000A7850" w:rsidRDefault="007731B1" w:rsidP="00801C3E">
      <w:pPr>
        <w:pStyle w:val="Ttulo4"/>
        <w:keepLines/>
        <w:numPr>
          <w:ilvl w:val="1"/>
          <w:numId w:val="29"/>
        </w:numPr>
        <w:spacing w:before="200" w:line="360" w:lineRule="auto"/>
        <w:jc w:val="both"/>
        <w:rPr>
          <w:rFonts w:ascii="Candara" w:hAnsi="Candara" w:cs="Arial"/>
          <w:b w:val="0"/>
          <w:color w:val="0000FF"/>
          <w:sz w:val="24"/>
          <w:szCs w:val="24"/>
        </w:rPr>
      </w:pPr>
      <w:bookmarkStart w:id="74" w:name="_Toc78547087"/>
      <w:r>
        <w:rPr>
          <w:rFonts w:ascii="Candara" w:hAnsi="Candara" w:cs="Arial"/>
          <w:b w:val="0"/>
          <w:color w:val="0000FF"/>
          <w:sz w:val="24"/>
          <w:szCs w:val="24"/>
        </w:rPr>
        <w:t>B</w:t>
      </w:r>
      <w:r w:rsidR="002E54CF" w:rsidRPr="000A7850">
        <w:rPr>
          <w:rFonts w:ascii="Candara" w:hAnsi="Candara" w:cs="Arial"/>
          <w:b w:val="0"/>
          <w:color w:val="0000FF"/>
          <w:sz w:val="24"/>
          <w:szCs w:val="24"/>
        </w:rPr>
        <w:t xml:space="preserve">anco de madeira </w:t>
      </w:r>
      <w:r>
        <w:rPr>
          <w:rFonts w:ascii="Candara" w:hAnsi="Candara" w:cs="Arial"/>
          <w:b w:val="0"/>
          <w:color w:val="0000FF"/>
          <w:sz w:val="24"/>
          <w:szCs w:val="24"/>
        </w:rPr>
        <w:t>e metalon</w:t>
      </w:r>
      <w:bookmarkEnd w:id="74"/>
    </w:p>
    <w:p w:rsidR="002E54CF" w:rsidRPr="000A7850" w:rsidRDefault="002E54CF" w:rsidP="002E54CF">
      <w:pPr>
        <w:spacing w:line="360" w:lineRule="auto"/>
        <w:ind w:left="284" w:firstLine="567"/>
        <w:jc w:val="both"/>
        <w:rPr>
          <w:rFonts w:ascii="Candara" w:hAnsi="Candara" w:cs="Arial"/>
        </w:rPr>
      </w:pPr>
      <w:r w:rsidRPr="000A7850">
        <w:rPr>
          <w:rFonts w:ascii="Candara" w:hAnsi="Candara" w:cs="Arial"/>
        </w:rPr>
        <w:t>Banco constituído por estrutura metálica de sustentação para o assento em metalon de 5cm em #14, com pintura em esmalte sintético, cor preto. Seu assento deverá ser de madeira de lei, a fixação do assento será com parafuso e a fixação do banco será no piso através de parabolt.</w:t>
      </w:r>
    </w:p>
    <w:p w:rsidR="002E54CF" w:rsidRDefault="002E54CF" w:rsidP="002E54CF">
      <w:pPr>
        <w:spacing w:line="360" w:lineRule="auto"/>
        <w:ind w:left="284" w:firstLine="567"/>
        <w:jc w:val="both"/>
        <w:rPr>
          <w:rFonts w:ascii="Candara" w:hAnsi="Candara" w:cs="Arial"/>
        </w:rPr>
      </w:pPr>
      <w:r w:rsidRPr="000A7850">
        <w:rPr>
          <w:rFonts w:ascii="Candara" w:hAnsi="Candara" w:cs="Arial"/>
        </w:rPr>
        <w:t>As diretrizes construtivas e especificações do banco devem seguir as instruções do detalhamento do Caderno de Detalhes.</w:t>
      </w:r>
    </w:p>
    <w:p w:rsidR="0099635C" w:rsidRDefault="0099635C" w:rsidP="002E54CF">
      <w:pPr>
        <w:spacing w:line="360" w:lineRule="auto"/>
        <w:ind w:left="284" w:firstLine="567"/>
        <w:jc w:val="both"/>
        <w:rPr>
          <w:rFonts w:ascii="Candara" w:hAnsi="Candara" w:cs="Arial"/>
        </w:rPr>
      </w:pPr>
    </w:p>
    <w:p w:rsidR="00ED5121" w:rsidRDefault="00ED5121" w:rsidP="00154200">
      <w:pPr>
        <w:pStyle w:val="Ttulo2"/>
        <w:keepLines/>
        <w:numPr>
          <w:ilvl w:val="0"/>
          <w:numId w:val="0"/>
        </w:numPr>
        <w:pBdr>
          <w:bottom w:val="single" w:sz="4" w:space="1" w:color="auto"/>
        </w:pBdr>
        <w:spacing w:before="360" w:line="360" w:lineRule="auto"/>
        <w:ind w:left="504"/>
        <w:rPr>
          <w:rFonts w:ascii="Candara" w:hAnsi="Candara" w:cs="Arial"/>
          <w:i w:val="0"/>
          <w:color w:val="0000FF"/>
          <w:sz w:val="24"/>
          <w:szCs w:val="24"/>
          <w:u w:val="none"/>
          <w:lang w:val="pt-BR"/>
        </w:rPr>
      </w:pPr>
    </w:p>
    <w:p w:rsidR="000422CC" w:rsidRPr="000A7850" w:rsidRDefault="000422CC" w:rsidP="00154200">
      <w:pPr>
        <w:pStyle w:val="Ttulo2"/>
        <w:keepLines/>
        <w:numPr>
          <w:ilvl w:val="0"/>
          <w:numId w:val="0"/>
        </w:numPr>
        <w:pBdr>
          <w:bottom w:val="single" w:sz="4" w:space="1" w:color="auto"/>
        </w:pBdr>
        <w:spacing w:before="360" w:line="360" w:lineRule="auto"/>
        <w:ind w:left="504"/>
        <w:rPr>
          <w:rFonts w:ascii="Candara" w:hAnsi="Candara" w:cs="Arial"/>
          <w:b w:val="0"/>
          <w:i w:val="0"/>
          <w:color w:val="0000FF"/>
          <w:sz w:val="24"/>
          <w:szCs w:val="24"/>
          <w:u w:val="none"/>
          <w:lang w:val="pt-BR"/>
        </w:rPr>
      </w:pPr>
      <w:bookmarkStart w:id="75" w:name="_Toc78547088"/>
      <w:r w:rsidRPr="000A7850">
        <w:rPr>
          <w:rFonts w:ascii="Candara" w:hAnsi="Candara" w:cs="Arial"/>
          <w:i w:val="0"/>
          <w:color w:val="0000FF"/>
          <w:sz w:val="24"/>
          <w:szCs w:val="24"/>
          <w:u w:val="none"/>
          <w:lang w:val="pt-BR"/>
        </w:rPr>
        <w:t>DISPOSIÇÕES FINAIS</w:t>
      </w:r>
      <w:r w:rsidRPr="000A7850">
        <w:rPr>
          <w:rFonts w:ascii="Candara" w:hAnsi="Candara" w:cs="Arial"/>
          <w:b w:val="0"/>
          <w:i w:val="0"/>
          <w:color w:val="0000FF"/>
          <w:sz w:val="24"/>
          <w:szCs w:val="24"/>
          <w:u w:val="none"/>
          <w:lang w:val="pt-BR"/>
        </w:rPr>
        <w:t>;</w:t>
      </w:r>
      <w:bookmarkEnd w:id="75"/>
    </w:p>
    <w:p w:rsidR="00154200" w:rsidRPr="000A7850" w:rsidRDefault="00154200" w:rsidP="000422CC">
      <w:pPr>
        <w:spacing w:line="360" w:lineRule="auto"/>
        <w:ind w:left="284" w:firstLine="708"/>
        <w:jc w:val="both"/>
        <w:rPr>
          <w:rFonts w:ascii="Candara" w:hAnsi="Candara"/>
        </w:rPr>
      </w:pPr>
    </w:p>
    <w:p w:rsidR="000422CC" w:rsidRPr="000A7850" w:rsidRDefault="000422CC" w:rsidP="000422CC">
      <w:pPr>
        <w:spacing w:line="360" w:lineRule="auto"/>
        <w:ind w:left="284" w:firstLine="708"/>
        <w:jc w:val="both"/>
        <w:rPr>
          <w:rFonts w:ascii="Candara" w:hAnsi="Candara"/>
        </w:rPr>
      </w:pPr>
      <w:r w:rsidRPr="000A7850">
        <w:rPr>
          <w:rFonts w:ascii="Candara" w:hAnsi="Candara"/>
        </w:rPr>
        <w:t xml:space="preserve">Poderão advir alterações no empreendimento em função da legislação ou normas das companhias concessionárias. As medidas internas dos ambientes ficam sujeitas a uma variação, para mais ou para menos, de até 5%, em decorrência da execução e/ou dos acabamentos a serem utilizados. </w:t>
      </w:r>
    </w:p>
    <w:p w:rsidR="000422CC" w:rsidRPr="000A7850" w:rsidRDefault="000422CC" w:rsidP="000422CC">
      <w:pPr>
        <w:spacing w:line="360" w:lineRule="auto"/>
        <w:ind w:left="284" w:firstLine="708"/>
        <w:jc w:val="both"/>
        <w:rPr>
          <w:rFonts w:ascii="Candara" w:hAnsi="Candara"/>
        </w:rPr>
      </w:pPr>
      <w:r w:rsidRPr="000A7850">
        <w:rPr>
          <w:rFonts w:ascii="Candara" w:hAnsi="Candara"/>
        </w:rPr>
        <w:t xml:space="preserve">Pequenas alterações, em função de melhores soluções técnicas ou estéticas, poderão ser introduzidas no projeto sem alterá-lo substancialmente. </w:t>
      </w:r>
    </w:p>
    <w:p w:rsidR="000422CC" w:rsidRPr="000A7850" w:rsidRDefault="000422CC" w:rsidP="000422CC">
      <w:pPr>
        <w:spacing w:line="360" w:lineRule="auto"/>
        <w:ind w:left="284" w:firstLine="708"/>
        <w:jc w:val="both"/>
        <w:rPr>
          <w:rFonts w:ascii="Candara" w:hAnsi="Candara"/>
        </w:rPr>
      </w:pPr>
      <w:r w:rsidRPr="000A7850">
        <w:rPr>
          <w:rFonts w:ascii="Candara" w:hAnsi="Candara"/>
        </w:rPr>
        <w:t>A definição de fabricantes, fornecedores e tipos de matareis, destina-se a estabelecer um padrão de qualidade podendo, de acordo com necessidades técnicas, legais ou dificuldades de aquisição, incluir outros materiais de outros fornecedores com características iguais, similares ou superiores aos inicialmente citados.</w:t>
      </w:r>
    </w:p>
    <w:p w:rsidR="000422CC" w:rsidRPr="000A7850" w:rsidRDefault="000422CC" w:rsidP="000422CC">
      <w:pPr>
        <w:spacing w:line="360" w:lineRule="auto"/>
        <w:ind w:left="284" w:firstLine="708"/>
        <w:jc w:val="both"/>
        <w:rPr>
          <w:rFonts w:ascii="Candara" w:hAnsi="Candara"/>
        </w:rPr>
      </w:pPr>
      <w:r w:rsidRPr="000A7850">
        <w:rPr>
          <w:rFonts w:ascii="Candara" w:hAnsi="Candara"/>
        </w:rPr>
        <w:t>Todos os serviços de ampliação e reforma deverá ser acompanhada por Arquiteto e Urbanista habilitado e registrado no CAU - Conselho de Arquitetura e Urbanismo ou Engenheiro habilitado e registrado no CREA- Conselho de Engenharia, e Agronomia.</w:t>
      </w:r>
    </w:p>
    <w:p w:rsidR="000422CC" w:rsidRPr="000A7850" w:rsidRDefault="000422CC" w:rsidP="000422CC">
      <w:pPr>
        <w:spacing w:line="276" w:lineRule="auto"/>
        <w:ind w:left="284"/>
        <w:jc w:val="center"/>
        <w:rPr>
          <w:rFonts w:ascii="Candara" w:hAnsi="Candara" w:cs="Arial"/>
          <w:color w:val="000000" w:themeColor="text1"/>
        </w:rPr>
      </w:pPr>
    </w:p>
    <w:p w:rsidR="000422CC" w:rsidRDefault="000422CC" w:rsidP="006E3ADF">
      <w:pPr>
        <w:spacing w:line="276" w:lineRule="auto"/>
        <w:ind w:left="284"/>
        <w:jc w:val="right"/>
        <w:rPr>
          <w:rFonts w:ascii="Candara" w:hAnsi="Candara" w:cs="Arial"/>
          <w:color w:val="000000" w:themeColor="text1"/>
        </w:rPr>
      </w:pPr>
    </w:p>
    <w:p w:rsidR="005A306A" w:rsidRDefault="00A6254A" w:rsidP="00A6254A">
      <w:pPr>
        <w:spacing w:line="276" w:lineRule="auto"/>
        <w:ind w:left="284"/>
        <w:jc w:val="center"/>
        <w:rPr>
          <w:rFonts w:ascii="Candara" w:hAnsi="Candara" w:cs="Arial"/>
          <w:color w:val="000000" w:themeColor="text1"/>
        </w:rPr>
      </w:pPr>
      <w:r w:rsidRPr="00A6254A">
        <w:rPr>
          <w:rFonts w:ascii="Candara" w:hAnsi="Candara" w:cs="Arial"/>
          <w:noProof/>
          <w:color w:val="000000" w:themeColor="text1"/>
          <w:lang w:eastAsia="pt-BR"/>
        </w:rPr>
        <w:drawing>
          <wp:anchor distT="0" distB="0" distL="114300" distR="114300" simplePos="0" relativeHeight="251662848" behindDoc="1" locked="0" layoutInCell="1" allowOverlap="1" wp14:anchorId="13CFF552" wp14:editId="2C0315B8">
            <wp:simplePos x="0" y="0"/>
            <wp:positionH relativeFrom="page">
              <wp:align>center</wp:align>
            </wp:positionH>
            <wp:positionV relativeFrom="paragraph">
              <wp:posOffset>44450</wp:posOffset>
            </wp:positionV>
            <wp:extent cx="3048000" cy="459197"/>
            <wp:effectExtent l="0" t="0" r="0" b="0"/>
            <wp:wrapNone/>
            <wp:docPr id="2" name="Imagem 2" descr="C:\Users\Lucciane Tito\Documents\MEGA\PROJETO 2021\Projetos Chapada\Projetos Finais\Escola Nova\Projetos Novos\ARQUITETURA\assinatu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ucciane Tito\Documents\MEGA\PROJETO 2021\Projetos Chapada\Projetos Finais\Escola Nova\Projetos Novos\ARQUITETURA\assinatura.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48000" cy="459197"/>
                    </a:xfrm>
                    <a:prstGeom prst="rect">
                      <a:avLst/>
                    </a:prstGeom>
                    <a:noFill/>
                    <a:ln>
                      <a:noFill/>
                    </a:ln>
                  </pic:spPr>
                </pic:pic>
              </a:graphicData>
            </a:graphic>
          </wp:anchor>
        </w:drawing>
      </w:r>
    </w:p>
    <w:p w:rsidR="005A306A" w:rsidRPr="000A7850" w:rsidRDefault="005A306A" w:rsidP="00A6254A">
      <w:pPr>
        <w:spacing w:line="276" w:lineRule="auto"/>
        <w:ind w:left="284"/>
        <w:jc w:val="center"/>
        <w:rPr>
          <w:rFonts w:ascii="Candara" w:hAnsi="Candara" w:cs="Arial"/>
          <w:color w:val="000000" w:themeColor="text1"/>
        </w:rPr>
      </w:pPr>
    </w:p>
    <w:p w:rsidR="005A306A" w:rsidRDefault="005A306A" w:rsidP="005A306A">
      <w:pPr>
        <w:autoSpaceDE w:val="0"/>
        <w:autoSpaceDN w:val="0"/>
        <w:adjustRightInd w:val="0"/>
        <w:jc w:val="center"/>
        <w:rPr>
          <w:rFonts w:ascii="Arial" w:hAnsi="Arial" w:cs="Arial"/>
          <w:color w:val="000000"/>
        </w:rPr>
      </w:pPr>
      <w:r>
        <w:rPr>
          <w:rFonts w:ascii="Arial" w:hAnsi="Arial" w:cs="Arial"/>
          <w:color w:val="000000"/>
        </w:rPr>
        <w:t>ENGª PATRICIA CARVALHO MILHOMEM DE ABREU</w:t>
      </w:r>
    </w:p>
    <w:p w:rsidR="005A306A" w:rsidRDefault="005A306A" w:rsidP="005A306A">
      <w:pPr>
        <w:autoSpaceDE w:val="0"/>
        <w:autoSpaceDN w:val="0"/>
        <w:adjustRightInd w:val="0"/>
        <w:jc w:val="center"/>
        <w:rPr>
          <w:rFonts w:ascii="Arial" w:hAnsi="Arial" w:cs="Arial"/>
          <w:color w:val="000000"/>
        </w:rPr>
      </w:pPr>
      <w:r>
        <w:rPr>
          <w:rFonts w:ascii="Arial" w:hAnsi="Arial" w:cs="Arial"/>
          <w:color w:val="000000"/>
        </w:rPr>
        <w:t>CREA: MT047574</w:t>
      </w:r>
    </w:p>
    <w:p w:rsidR="002F55E1" w:rsidRDefault="002F55E1" w:rsidP="00037311">
      <w:pPr>
        <w:spacing w:line="276" w:lineRule="auto"/>
        <w:ind w:left="284"/>
        <w:jc w:val="center"/>
        <w:rPr>
          <w:rFonts w:ascii="Candara" w:hAnsi="Candara" w:cs="Arial"/>
          <w:color w:val="000000" w:themeColor="text1"/>
        </w:rPr>
      </w:pPr>
    </w:p>
    <w:p w:rsidR="005A306A" w:rsidRPr="000A7850" w:rsidRDefault="005A306A" w:rsidP="00037311">
      <w:pPr>
        <w:spacing w:line="276" w:lineRule="auto"/>
        <w:ind w:left="284"/>
        <w:jc w:val="center"/>
        <w:rPr>
          <w:rFonts w:ascii="Candara" w:hAnsi="Candara" w:cs="Arial"/>
          <w:color w:val="000000" w:themeColor="text1"/>
        </w:rPr>
      </w:pPr>
      <w:r>
        <w:object w:dxaOrig="4020" w:dyaOrig="1995">
          <v:shape id="_x0000_i1025" type="#_x0000_t75" style="width:2in;height:71.25pt" o:ole="">
            <v:imagedata r:id="rId32" o:title=""/>
          </v:shape>
          <o:OLEObject Type="Embed" ProgID="Unknown" ShapeID="_x0000_i1025" DrawAspect="Content" ObjectID="_1696922062" r:id="rId33"/>
        </w:object>
      </w:r>
    </w:p>
    <w:sectPr w:rsidR="005A306A" w:rsidRPr="000A7850" w:rsidSect="00AF3EA2">
      <w:pgSz w:w="11900" w:h="16840" w:code="9"/>
      <w:pgMar w:top="2671" w:right="1800" w:bottom="1440" w:left="1560" w:header="708"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27E62" w:rsidRDefault="00127E62" w:rsidP="00FD497B">
      <w:r>
        <w:separator/>
      </w:r>
    </w:p>
  </w:endnote>
  <w:endnote w:type="continuationSeparator" w:id="0">
    <w:p w:rsidR="00127E62" w:rsidRDefault="00127E62" w:rsidP="00FD49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ndara">
    <w:panose1 w:val="020E0502030303020204"/>
    <w:charset w:val="00"/>
    <w:family w:val="swiss"/>
    <w:pitch w:val="variable"/>
    <w:sig w:usb0="A00002EF" w:usb1="4000A44B"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lbertus Medium">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Arial"/>
    <w:charset w:val="00"/>
    <w:family w:val="auto"/>
    <w:pitch w:val="variable"/>
    <w:sig w:usb0="E1000AEF" w:usb1="5000A1FF" w:usb2="00000000" w:usb3="00000000" w:csb0="000001BF" w:csb1="00000000"/>
  </w:font>
  <w:font w:name="Tms Rmn">
    <w:panose1 w:val="02020603040505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671D" w:rsidRPr="00AC107C" w:rsidRDefault="00ED671D" w:rsidP="00AC107C">
    <w:pPr>
      <w:pStyle w:val="Rodap"/>
      <w:jc w:val="right"/>
      <w:rPr>
        <w:rFonts w:ascii="Arial" w:hAnsi="Arial" w:cs="Arial"/>
        <w:sz w:val="20"/>
        <w:szCs w:val="20"/>
      </w:rPr>
    </w:pPr>
    <w:r w:rsidRPr="00AC107C">
      <w:rPr>
        <w:rFonts w:ascii="Arial" w:hAnsi="Arial" w:cs="Arial"/>
        <w:sz w:val="20"/>
        <w:szCs w:val="20"/>
      </w:rPr>
      <w:t xml:space="preserve">Página </w:t>
    </w:r>
    <w:r w:rsidRPr="00AC107C">
      <w:rPr>
        <w:rFonts w:ascii="Arial" w:hAnsi="Arial" w:cs="Arial"/>
        <w:b/>
        <w:bCs/>
        <w:sz w:val="20"/>
        <w:szCs w:val="20"/>
      </w:rPr>
      <w:fldChar w:fldCharType="begin"/>
    </w:r>
    <w:r w:rsidRPr="00AC107C">
      <w:rPr>
        <w:rFonts w:ascii="Arial" w:hAnsi="Arial" w:cs="Arial"/>
        <w:b/>
        <w:bCs/>
        <w:sz w:val="20"/>
        <w:szCs w:val="20"/>
      </w:rPr>
      <w:instrText>PAGE  \* Arabic  \* MERGEFORMAT</w:instrText>
    </w:r>
    <w:r w:rsidRPr="00AC107C">
      <w:rPr>
        <w:rFonts w:ascii="Arial" w:hAnsi="Arial" w:cs="Arial"/>
        <w:b/>
        <w:bCs/>
        <w:sz w:val="20"/>
        <w:szCs w:val="20"/>
      </w:rPr>
      <w:fldChar w:fldCharType="separate"/>
    </w:r>
    <w:r w:rsidR="005A2F0C">
      <w:rPr>
        <w:rFonts w:ascii="Arial" w:hAnsi="Arial" w:cs="Arial"/>
        <w:b/>
        <w:bCs/>
        <w:noProof/>
        <w:sz w:val="20"/>
        <w:szCs w:val="20"/>
      </w:rPr>
      <w:t>2</w:t>
    </w:r>
    <w:r w:rsidRPr="00AC107C">
      <w:rPr>
        <w:rFonts w:ascii="Arial" w:hAnsi="Arial" w:cs="Arial"/>
        <w:b/>
        <w:bCs/>
        <w:sz w:val="20"/>
        <w:szCs w:val="20"/>
      </w:rPr>
      <w:fldChar w:fldCharType="end"/>
    </w:r>
    <w:r w:rsidRPr="00AC107C">
      <w:rPr>
        <w:rFonts w:ascii="Arial" w:hAnsi="Arial" w:cs="Arial"/>
        <w:sz w:val="20"/>
        <w:szCs w:val="20"/>
      </w:rPr>
      <w:t xml:space="preserve"> de </w:t>
    </w:r>
    <w:r w:rsidRPr="00AC107C">
      <w:rPr>
        <w:rFonts w:ascii="Arial" w:hAnsi="Arial" w:cs="Arial"/>
        <w:b/>
        <w:bCs/>
        <w:sz w:val="20"/>
        <w:szCs w:val="20"/>
      </w:rPr>
      <w:fldChar w:fldCharType="begin"/>
    </w:r>
    <w:r w:rsidRPr="00AC107C">
      <w:rPr>
        <w:rFonts w:ascii="Arial" w:hAnsi="Arial" w:cs="Arial"/>
        <w:b/>
        <w:bCs/>
        <w:sz w:val="20"/>
        <w:szCs w:val="20"/>
      </w:rPr>
      <w:instrText>NUMPAGES  \* Arabic  \* MERGEFORMAT</w:instrText>
    </w:r>
    <w:r w:rsidRPr="00AC107C">
      <w:rPr>
        <w:rFonts w:ascii="Arial" w:hAnsi="Arial" w:cs="Arial"/>
        <w:b/>
        <w:bCs/>
        <w:sz w:val="20"/>
        <w:szCs w:val="20"/>
      </w:rPr>
      <w:fldChar w:fldCharType="separate"/>
    </w:r>
    <w:r w:rsidR="005A2F0C">
      <w:rPr>
        <w:rFonts w:ascii="Arial" w:hAnsi="Arial" w:cs="Arial"/>
        <w:b/>
        <w:bCs/>
        <w:noProof/>
        <w:sz w:val="20"/>
        <w:szCs w:val="20"/>
      </w:rPr>
      <w:t>32</w:t>
    </w:r>
    <w:r w:rsidRPr="00AC107C">
      <w:rPr>
        <w:rFonts w:ascii="Arial" w:hAnsi="Arial" w:cs="Arial"/>
        <w:b/>
        <w:bCs/>
        <w:sz w:val="20"/>
        <w:szCs w:val="20"/>
      </w:rPr>
      <w:fldChar w:fldCharType="end"/>
    </w:r>
  </w:p>
  <w:p w:rsidR="00ED671D" w:rsidRDefault="00ED671D" w:rsidP="00AC107C">
    <w:pPr>
      <w:pStyle w:val="Rodap"/>
      <w:jc w:val="right"/>
    </w:pPr>
    <w:r>
      <w:rPr>
        <w:noProof/>
        <w:lang w:eastAsia="pt-BR"/>
      </w:rPr>
      <w:drawing>
        <wp:anchor distT="0" distB="0" distL="114300" distR="114300" simplePos="0" relativeHeight="251657728" behindDoc="0" locked="0" layoutInCell="1" allowOverlap="1" wp14:anchorId="398E9D3C" wp14:editId="2F32DA0B">
          <wp:simplePos x="0" y="0"/>
          <wp:positionH relativeFrom="page">
            <wp:align>left</wp:align>
          </wp:positionH>
          <wp:positionV relativeFrom="paragraph">
            <wp:posOffset>509270</wp:posOffset>
          </wp:positionV>
          <wp:extent cx="7543800" cy="979805"/>
          <wp:effectExtent l="0" t="0" r="0" b="0"/>
          <wp:wrapThrough wrapText="bothSides">
            <wp:wrapPolygon edited="0">
              <wp:start x="1418" y="14279"/>
              <wp:lineTo x="1364" y="19738"/>
              <wp:lineTo x="20291" y="19738"/>
              <wp:lineTo x="20236" y="14279"/>
              <wp:lineTo x="1418" y="14279"/>
            </wp:wrapPolygon>
          </wp:wrapThrough>
          <wp:docPr id="22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543800" cy="979805"/>
                  </a:xfrm>
                  <a:prstGeom prst="rect">
                    <a:avLst/>
                  </a:prstGeom>
                </pic:spPr>
              </pic:pic>
            </a:graphicData>
          </a:graphic>
          <wp14:sizeRelV relativeFrom="margin">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27E62" w:rsidRDefault="00127E62" w:rsidP="00FD497B">
      <w:r>
        <w:separator/>
      </w:r>
    </w:p>
  </w:footnote>
  <w:footnote w:type="continuationSeparator" w:id="0">
    <w:p w:rsidR="00127E62" w:rsidRDefault="00127E62" w:rsidP="00FD497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671D" w:rsidRDefault="00ED671D">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86A"/>
      </v:shape>
    </w:pict>
  </w:numPicBullet>
  <w:abstractNum w:abstractNumId="0" w15:restartNumberingAfterBreak="0">
    <w:nsid w:val="0012501D"/>
    <w:multiLevelType w:val="hybridMultilevel"/>
    <w:tmpl w:val="78361B92"/>
    <w:lvl w:ilvl="0" w:tplc="04160001">
      <w:start w:val="1"/>
      <w:numFmt w:val="bullet"/>
      <w:lvlText w:val=""/>
      <w:lvlJc w:val="left"/>
      <w:pPr>
        <w:ind w:left="1571" w:hanging="360"/>
      </w:pPr>
      <w:rPr>
        <w:rFonts w:ascii="Symbol" w:hAnsi="Symbol" w:hint="default"/>
      </w:rPr>
    </w:lvl>
    <w:lvl w:ilvl="1" w:tplc="04160003">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1" w15:restartNumberingAfterBreak="0">
    <w:nsid w:val="01595FD6"/>
    <w:multiLevelType w:val="hybridMultilevel"/>
    <w:tmpl w:val="C032BC90"/>
    <w:lvl w:ilvl="0" w:tplc="04160001">
      <w:start w:val="1"/>
      <w:numFmt w:val="bullet"/>
      <w:lvlText w:val=""/>
      <w:lvlJc w:val="left"/>
      <w:pPr>
        <w:ind w:left="1571" w:hanging="360"/>
      </w:pPr>
      <w:rPr>
        <w:rFonts w:ascii="Symbol" w:hAnsi="Symbol" w:hint="default"/>
      </w:rPr>
    </w:lvl>
    <w:lvl w:ilvl="1" w:tplc="04160003">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2" w15:restartNumberingAfterBreak="0">
    <w:nsid w:val="05E37B26"/>
    <w:multiLevelType w:val="multilevel"/>
    <w:tmpl w:val="524E09D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3" w15:restartNumberingAfterBreak="0">
    <w:nsid w:val="061D277D"/>
    <w:multiLevelType w:val="hybridMultilevel"/>
    <w:tmpl w:val="3752B0FC"/>
    <w:lvl w:ilvl="0" w:tplc="04160001">
      <w:start w:val="1"/>
      <w:numFmt w:val="bullet"/>
      <w:lvlText w:val=""/>
      <w:lvlJc w:val="left"/>
      <w:pPr>
        <w:ind w:left="1571" w:hanging="360"/>
      </w:pPr>
      <w:rPr>
        <w:rFonts w:ascii="Symbol" w:hAnsi="Symbol" w:hint="default"/>
      </w:rPr>
    </w:lvl>
    <w:lvl w:ilvl="1" w:tplc="04160003">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4" w15:restartNumberingAfterBreak="0">
    <w:nsid w:val="13A305C7"/>
    <w:multiLevelType w:val="multilevel"/>
    <w:tmpl w:val="7B283BA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1482775B"/>
    <w:multiLevelType w:val="multilevel"/>
    <w:tmpl w:val="0EBA3C40"/>
    <w:lvl w:ilvl="0">
      <w:start w:val="1"/>
      <w:numFmt w:val="decimal"/>
      <w:lvlText w:val="%1"/>
      <w:lvlJc w:val="left"/>
      <w:pPr>
        <w:ind w:left="5393"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15516892"/>
    <w:multiLevelType w:val="hybridMultilevel"/>
    <w:tmpl w:val="0144E23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7" w15:restartNumberingAfterBreak="0">
    <w:nsid w:val="190472F3"/>
    <w:multiLevelType w:val="hybridMultilevel"/>
    <w:tmpl w:val="41AA78FE"/>
    <w:lvl w:ilvl="0" w:tplc="04160001">
      <w:start w:val="1"/>
      <w:numFmt w:val="bullet"/>
      <w:lvlText w:val=""/>
      <w:lvlJc w:val="left"/>
      <w:pPr>
        <w:ind w:left="1713" w:hanging="360"/>
      </w:pPr>
      <w:rPr>
        <w:rFonts w:ascii="Symbol" w:hAnsi="Symbol" w:hint="default"/>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8" w15:restartNumberingAfterBreak="0">
    <w:nsid w:val="1A3527AC"/>
    <w:multiLevelType w:val="hybridMultilevel"/>
    <w:tmpl w:val="4F8C082A"/>
    <w:lvl w:ilvl="0" w:tplc="04160001">
      <w:start w:val="1"/>
      <w:numFmt w:val="bullet"/>
      <w:lvlText w:val=""/>
      <w:lvlJc w:val="left"/>
      <w:pPr>
        <w:ind w:left="1571" w:hanging="360"/>
      </w:pPr>
      <w:rPr>
        <w:rFonts w:ascii="Symbol" w:hAnsi="Symbol" w:hint="default"/>
      </w:rPr>
    </w:lvl>
    <w:lvl w:ilvl="1" w:tplc="04160003">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9" w15:restartNumberingAfterBreak="0">
    <w:nsid w:val="1C3300A3"/>
    <w:multiLevelType w:val="multilevel"/>
    <w:tmpl w:val="47C00C46"/>
    <w:lvl w:ilvl="0">
      <w:start w:val="1"/>
      <w:numFmt w:val="bullet"/>
      <w:lvlText w:val=""/>
      <w:lvlJc w:val="left"/>
      <w:pPr>
        <w:ind w:left="1080" w:hanging="360"/>
      </w:pPr>
      <w:rPr>
        <w:rFonts w:ascii="Symbol" w:hAnsi="Symbol" w:hint="default"/>
      </w:rPr>
    </w:lvl>
    <w:lvl w:ilvl="1">
      <w:start w:val="1"/>
      <w:numFmt w:val="decimal"/>
      <w:lvlText w:val="%1.%2"/>
      <w:lvlJc w:val="left"/>
      <w:pPr>
        <w:ind w:left="1080" w:hanging="360"/>
      </w:pPr>
      <w:rPr>
        <w:rFonts w:hint="default"/>
      </w:rPr>
    </w:lvl>
    <w:lvl w:ilvl="2">
      <w:start w:val="1"/>
      <w:numFmt w:val="decimal"/>
      <w:lvlText w:val="%1.%2.%3"/>
      <w:lvlJc w:val="left"/>
      <w:pPr>
        <w:ind w:left="1724" w:hanging="720"/>
      </w:pPr>
      <w:rPr>
        <w:rFonts w:hint="default"/>
      </w:rPr>
    </w:lvl>
    <w:lvl w:ilvl="3">
      <w:start w:val="1"/>
      <w:numFmt w:val="decimal"/>
      <w:lvlText w:val="%1.%2.%3.%4"/>
      <w:lvlJc w:val="left"/>
      <w:pPr>
        <w:ind w:left="1866" w:hanging="720"/>
      </w:pPr>
      <w:rPr>
        <w:rFonts w:hint="default"/>
      </w:rPr>
    </w:lvl>
    <w:lvl w:ilvl="4">
      <w:start w:val="1"/>
      <w:numFmt w:val="decimal"/>
      <w:lvlText w:val="%1.%2.%3.%4.%5"/>
      <w:lvlJc w:val="left"/>
      <w:pPr>
        <w:ind w:left="2368" w:hanging="1080"/>
      </w:pPr>
      <w:rPr>
        <w:rFonts w:hint="default"/>
      </w:rPr>
    </w:lvl>
    <w:lvl w:ilvl="5">
      <w:start w:val="1"/>
      <w:numFmt w:val="decimal"/>
      <w:lvlText w:val="%1.%2.%3.%4.%5.%6"/>
      <w:lvlJc w:val="left"/>
      <w:pPr>
        <w:ind w:left="2510" w:hanging="1080"/>
      </w:pPr>
      <w:rPr>
        <w:rFonts w:hint="default"/>
      </w:rPr>
    </w:lvl>
    <w:lvl w:ilvl="6">
      <w:start w:val="1"/>
      <w:numFmt w:val="decimal"/>
      <w:lvlText w:val="%1.%2.%3.%4.%5.%6.%7"/>
      <w:lvlJc w:val="left"/>
      <w:pPr>
        <w:ind w:left="3012" w:hanging="1440"/>
      </w:pPr>
      <w:rPr>
        <w:rFonts w:hint="default"/>
      </w:rPr>
    </w:lvl>
    <w:lvl w:ilvl="7">
      <w:start w:val="1"/>
      <w:numFmt w:val="decimal"/>
      <w:lvlText w:val="%1.%2.%3.%4.%5.%6.%7.%8"/>
      <w:lvlJc w:val="left"/>
      <w:pPr>
        <w:ind w:left="3154" w:hanging="1440"/>
      </w:pPr>
      <w:rPr>
        <w:rFonts w:hint="default"/>
      </w:rPr>
    </w:lvl>
    <w:lvl w:ilvl="8">
      <w:start w:val="1"/>
      <w:numFmt w:val="decimal"/>
      <w:lvlText w:val="%1.%2.%3.%4.%5.%6.%7.%8.%9"/>
      <w:lvlJc w:val="left"/>
      <w:pPr>
        <w:ind w:left="3656" w:hanging="1800"/>
      </w:pPr>
      <w:rPr>
        <w:rFonts w:hint="default"/>
      </w:rPr>
    </w:lvl>
  </w:abstractNum>
  <w:abstractNum w:abstractNumId="10" w15:restartNumberingAfterBreak="0">
    <w:nsid w:val="1F8275E5"/>
    <w:multiLevelType w:val="hybridMultilevel"/>
    <w:tmpl w:val="D33C33DC"/>
    <w:lvl w:ilvl="0" w:tplc="04160001">
      <w:start w:val="1"/>
      <w:numFmt w:val="bullet"/>
      <w:lvlText w:val=""/>
      <w:lvlJc w:val="left"/>
      <w:pPr>
        <w:ind w:left="1440" w:hanging="360"/>
      </w:pPr>
      <w:rPr>
        <w:rFonts w:ascii="Symbol" w:hAnsi="Symbol" w:hint="default"/>
      </w:rPr>
    </w:lvl>
    <w:lvl w:ilvl="1" w:tplc="C4DCACA8">
      <w:numFmt w:val="bullet"/>
      <w:lvlText w:val="•"/>
      <w:lvlJc w:val="left"/>
      <w:pPr>
        <w:ind w:left="2232" w:hanging="432"/>
      </w:pPr>
      <w:rPr>
        <w:rFonts w:ascii="Candara" w:eastAsiaTheme="minorEastAsia" w:hAnsi="Candara" w:cs="Arial"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1" w15:restartNumberingAfterBreak="0">
    <w:nsid w:val="207B42A8"/>
    <w:multiLevelType w:val="hybridMultilevel"/>
    <w:tmpl w:val="B2DAF1E4"/>
    <w:lvl w:ilvl="0" w:tplc="D52A3478">
      <w:start w:val="1"/>
      <w:numFmt w:val="ordin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28D3537"/>
    <w:multiLevelType w:val="multilevel"/>
    <w:tmpl w:val="47C00C46"/>
    <w:lvl w:ilvl="0">
      <w:start w:val="1"/>
      <w:numFmt w:val="bullet"/>
      <w:lvlText w:val=""/>
      <w:lvlJc w:val="left"/>
      <w:pPr>
        <w:ind w:left="1004" w:hanging="360"/>
      </w:pPr>
      <w:rPr>
        <w:rFonts w:ascii="Symbol" w:hAnsi="Symbol" w:hint="default"/>
      </w:rPr>
    </w:lvl>
    <w:lvl w:ilvl="1">
      <w:start w:val="1"/>
      <w:numFmt w:val="decimal"/>
      <w:lvlText w:val="%1.%2"/>
      <w:lvlJc w:val="left"/>
      <w:pPr>
        <w:ind w:left="1004" w:hanging="360"/>
      </w:pPr>
      <w:rPr>
        <w:rFonts w:hint="default"/>
      </w:rPr>
    </w:lvl>
    <w:lvl w:ilvl="2">
      <w:start w:val="1"/>
      <w:numFmt w:val="decimal"/>
      <w:lvlText w:val="%1.%2.%3"/>
      <w:lvlJc w:val="left"/>
      <w:pPr>
        <w:ind w:left="1648" w:hanging="720"/>
      </w:pPr>
      <w:rPr>
        <w:rFonts w:hint="default"/>
      </w:rPr>
    </w:lvl>
    <w:lvl w:ilvl="3">
      <w:start w:val="1"/>
      <w:numFmt w:val="decimal"/>
      <w:lvlText w:val="%1.%2.%3.%4"/>
      <w:lvlJc w:val="left"/>
      <w:pPr>
        <w:ind w:left="1790" w:hanging="720"/>
      </w:pPr>
      <w:rPr>
        <w:rFonts w:hint="default"/>
      </w:rPr>
    </w:lvl>
    <w:lvl w:ilvl="4">
      <w:start w:val="1"/>
      <w:numFmt w:val="decimal"/>
      <w:lvlText w:val="%1.%2.%3.%4.%5"/>
      <w:lvlJc w:val="left"/>
      <w:pPr>
        <w:ind w:left="2292" w:hanging="1080"/>
      </w:pPr>
      <w:rPr>
        <w:rFonts w:hint="default"/>
      </w:rPr>
    </w:lvl>
    <w:lvl w:ilvl="5">
      <w:start w:val="1"/>
      <w:numFmt w:val="decimal"/>
      <w:lvlText w:val="%1.%2.%3.%4.%5.%6"/>
      <w:lvlJc w:val="left"/>
      <w:pPr>
        <w:ind w:left="2434" w:hanging="1080"/>
      </w:pPr>
      <w:rPr>
        <w:rFonts w:hint="default"/>
      </w:rPr>
    </w:lvl>
    <w:lvl w:ilvl="6">
      <w:start w:val="1"/>
      <w:numFmt w:val="decimal"/>
      <w:lvlText w:val="%1.%2.%3.%4.%5.%6.%7"/>
      <w:lvlJc w:val="left"/>
      <w:pPr>
        <w:ind w:left="2936" w:hanging="1440"/>
      </w:pPr>
      <w:rPr>
        <w:rFonts w:hint="default"/>
      </w:rPr>
    </w:lvl>
    <w:lvl w:ilvl="7">
      <w:start w:val="1"/>
      <w:numFmt w:val="decimal"/>
      <w:lvlText w:val="%1.%2.%3.%4.%5.%6.%7.%8"/>
      <w:lvlJc w:val="left"/>
      <w:pPr>
        <w:ind w:left="3078" w:hanging="1440"/>
      </w:pPr>
      <w:rPr>
        <w:rFonts w:hint="default"/>
      </w:rPr>
    </w:lvl>
    <w:lvl w:ilvl="8">
      <w:start w:val="1"/>
      <w:numFmt w:val="decimal"/>
      <w:lvlText w:val="%1.%2.%3.%4.%5.%6.%7.%8.%9"/>
      <w:lvlJc w:val="left"/>
      <w:pPr>
        <w:ind w:left="3580" w:hanging="1800"/>
      </w:pPr>
      <w:rPr>
        <w:rFonts w:hint="default"/>
      </w:rPr>
    </w:lvl>
  </w:abstractNum>
  <w:abstractNum w:abstractNumId="13" w15:restartNumberingAfterBreak="0">
    <w:nsid w:val="23C919EF"/>
    <w:multiLevelType w:val="hybridMultilevel"/>
    <w:tmpl w:val="127C8CB6"/>
    <w:lvl w:ilvl="0" w:tplc="04160001">
      <w:start w:val="1"/>
      <w:numFmt w:val="bullet"/>
      <w:lvlText w:val=""/>
      <w:lvlJc w:val="left"/>
      <w:pPr>
        <w:ind w:left="1724" w:hanging="360"/>
      </w:pPr>
      <w:rPr>
        <w:rFonts w:ascii="Symbol" w:hAnsi="Symbol" w:hint="default"/>
      </w:rPr>
    </w:lvl>
    <w:lvl w:ilvl="1" w:tplc="04160003">
      <w:start w:val="1"/>
      <w:numFmt w:val="bullet"/>
      <w:lvlText w:val="o"/>
      <w:lvlJc w:val="left"/>
      <w:pPr>
        <w:ind w:left="2444" w:hanging="360"/>
      </w:pPr>
      <w:rPr>
        <w:rFonts w:ascii="Courier New" w:hAnsi="Courier New" w:cs="Courier New" w:hint="default"/>
      </w:rPr>
    </w:lvl>
    <w:lvl w:ilvl="2" w:tplc="04160005" w:tentative="1">
      <w:start w:val="1"/>
      <w:numFmt w:val="bullet"/>
      <w:lvlText w:val=""/>
      <w:lvlJc w:val="left"/>
      <w:pPr>
        <w:ind w:left="3164" w:hanging="360"/>
      </w:pPr>
      <w:rPr>
        <w:rFonts w:ascii="Wingdings" w:hAnsi="Wingdings" w:hint="default"/>
      </w:rPr>
    </w:lvl>
    <w:lvl w:ilvl="3" w:tplc="04160001" w:tentative="1">
      <w:start w:val="1"/>
      <w:numFmt w:val="bullet"/>
      <w:lvlText w:val=""/>
      <w:lvlJc w:val="left"/>
      <w:pPr>
        <w:ind w:left="3884" w:hanging="360"/>
      </w:pPr>
      <w:rPr>
        <w:rFonts w:ascii="Symbol" w:hAnsi="Symbol" w:hint="default"/>
      </w:rPr>
    </w:lvl>
    <w:lvl w:ilvl="4" w:tplc="04160003" w:tentative="1">
      <w:start w:val="1"/>
      <w:numFmt w:val="bullet"/>
      <w:lvlText w:val="o"/>
      <w:lvlJc w:val="left"/>
      <w:pPr>
        <w:ind w:left="4604" w:hanging="360"/>
      </w:pPr>
      <w:rPr>
        <w:rFonts w:ascii="Courier New" w:hAnsi="Courier New" w:cs="Courier New" w:hint="default"/>
      </w:rPr>
    </w:lvl>
    <w:lvl w:ilvl="5" w:tplc="04160005" w:tentative="1">
      <w:start w:val="1"/>
      <w:numFmt w:val="bullet"/>
      <w:lvlText w:val=""/>
      <w:lvlJc w:val="left"/>
      <w:pPr>
        <w:ind w:left="5324" w:hanging="360"/>
      </w:pPr>
      <w:rPr>
        <w:rFonts w:ascii="Wingdings" w:hAnsi="Wingdings" w:hint="default"/>
      </w:rPr>
    </w:lvl>
    <w:lvl w:ilvl="6" w:tplc="04160001" w:tentative="1">
      <w:start w:val="1"/>
      <w:numFmt w:val="bullet"/>
      <w:lvlText w:val=""/>
      <w:lvlJc w:val="left"/>
      <w:pPr>
        <w:ind w:left="6044" w:hanging="360"/>
      </w:pPr>
      <w:rPr>
        <w:rFonts w:ascii="Symbol" w:hAnsi="Symbol" w:hint="default"/>
      </w:rPr>
    </w:lvl>
    <w:lvl w:ilvl="7" w:tplc="04160003" w:tentative="1">
      <w:start w:val="1"/>
      <w:numFmt w:val="bullet"/>
      <w:lvlText w:val="o"/>
      <w:lvlJc w:val="left"/>
      <w:pPr>
        <w:ind w:left="6764" w:hanging="360"/>
      </w:pPr>
      <w:rPr>
        <w:rFonts w:ascii="Courier New" w:hAnsi="Courier New" w:cs="Courier New" w:hint="default"/>
      </w:rPr>
    </w:lvl>
    <w:lvl w:ilvl="8" w:tplc="04160005" w:tentative="1">
      <w:start w:val="1"/>
      <w:numFmt w:val="bullet"/>
      <w:lvlText w:val=""/>
      <w:lvlJc w:val="left"/>
      <w:pPr>
        <w:ind w:left="7484" w:hanging="360"/>
      </w:pPr>
      <w:rPr>
        <w:rFonts w:ascii="Wingdings" w:hAnsi="Wingdings" w:hint="default"/>
      </w:rPr>
    </w:lvl>
  </w:abstractNum>
  <w:abstractNum w:abstractNumId="14" w15:restartNumberingAfterBreak="0">
    <w:nsid w:val="26BB1C81"/>
    <w:multiLevelType w:val="hybridMultilevel"/>
    <w:tmpl w:val="87FC70E8"/>
    <w:lvl w:ilvl="0" w:tplc="04160001">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15" w15:restartNumberingAfterBreak="0">
    <w:nsid w:val="3D8A0DA3"/>
    <w:multiLevelType w:val="multilevel"/>
    <w:tmpl w:val="A0844F66"/>
    <w:lvl w:ilvl="0">
      <w:start w:val="8"/>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F4B5B69"/>
    <w:multiLevelType w:val="hybridMultilevel"/>
    <w:tmpl w:val="43A22C04"/>
    <w:lvl w:ilvl="0" w:tplc="04160001">
      <w:start w:val="1"/>
      <w:numFmt w:val="bullet"/>
      <w:lvlText w:val=""/>
      <w:lvlJc w:val="left"/>
      <w:pPr>
        <w:ind w:left="1724" w:hanging="360"/>
      </w:pPr>
      <w:rPr>
        <w:rFonts w:ascii="Symbol" w:hAnsi="Symbol" w:hint="default"/>
      </w:rPr>
    </w:lvl>
    <w:lvl w:ilvl="1" w:tplc="04160003" w:tentative="1">
      <w:start w:val="1"/>
      <w:numFmt w:val="bullet"/>
      <w:lvlText w:val="o"/>
      <w:lvlJc w:val="left"/>
      <w:pPr>
        <w:ind w:left="2444" w:hanging="360"/>
      </w:pPr>
      <w:rPr>
        <w:rFonts w:ascii="Courier New" w:hAnsi="Courier New" w:cs="Courier New" w:hint="default"/>
      </w:rPr>
    </w:lvl>
    <w:lvl w:ilvl="2" w:tplc="04160005" w:tentative="1">
      <w:start w:val="1"/>
      <w:numFmt w:val="bullet"/>
      <w:lvlText w:val=""/>
      <w:lvlJc w:val="left"/>
      <w:pPr>
        <w:ind w:left="3164" w:hanging="360"/>
      </w:pPr>
      <w:rPr>
        <w:rFonts w:ascii="Wingdings" w:hAnsi="Wingdings" w:hint="default"/>
      </w:rPr>
    </w:lvl>
    <w:lvl w:ilvl="3" w:tplc="04160001" w:tentative="1">
      <w:start w:val="1"/>
      <w:numFmt w:val="bullet"/>
      <w:lvlText w:val=""/>
      <w:lvlJc w:val="left"/>
      <w:pPr>
        <w:ind w:left="3884" w:hanging="360"/>
      </w:pPr>
      <w:rPr>
        <w:rFonts w:ascii="Symbol" w:hAnsi="Symbol" w:hint="default"/>
      </w:rPr>
    </w:lvl>
    <w:lvl w:ilvl="4" w:tplc="04160003" w:tentative="1">
      <w:start w:val="1"/>
      <w:numFmt w:val="bullet"/>
      <w:lvlText w:val="o"/>
      <w:lvlJc w:val="left"/>
      <w:pPr>
        <w:ind w:left="4604" w:hanging="360"/>
      </w:pPr>
      <w:rPr>
        <w:rFonts w:ascii="Courier New" w:hAnsi="Courier New" w:cs="Courier New" w:hint="default"/>
      </w:rPr>
    </w:lvl>
    <w:lvl w:ilvl="5" w:tplc="04160005" w:tentative="1">
      <w:start w:val="1"/>
      <w:numFmt w:val="bullet"/>
      <w:lvlText w:val=""/>
      <w:lvlJc w:val="left"/>
      <w:pPr>
        <w:ind w:left="5324" w:hanging="360"/>
      </w:pPr>
      <w:rPr>
        <w:rFonts w:ascii="Wingdings" w:hAnsi="Wingdings" w:hint="default"/>
      </w:rPr>
    </w:lvl>
    <w:lvl w:ilvl="6" w:tplc="04160001" w:tentative="1">
      <w:start w:val="1"/>
      <w:numFmt w:val="bullet"/>
      <w:lvlText w:val=""/>
      <w:lvlJc w:val="left"/>
      <w:pPr>
        <w:ind w:left="6044" w:hanging="360"/>
      </w:pPr>
      <w:rPr>
        <w:rFonts w:ascii="Symbol" w:hAnsi="Symbol" w:hint="default"/>
      </w:rPr>
    </w:lvl>
    <w:lvl w:ilvl="7" w:tplc="04160003" w:tentative="1">
      <w:start w:val="1"/>
      <w:numFmt w:val="bullet"/>
      <w:lvlText w:val="o"/>
      <w:lvlJc w:val="left"/>
      <w:pPr>
        <w:ind w:left="6764" w:hanging="360"/>
      </w:pPr>
      <w:rPr>
        <w:rFonts w:ascii="Courier New" w:hAnsi="Courier New" w:cs="Courier New" w:hint="default"/>
      </w:rPr>
    </w:lvl>
    <w:lvl w:ilvl="8" w:tplc="04160005" w:tentative="1">
      <w:start w:val="1"/>
      <w:numFmt w:val="bullet"/>
      <w:lvlText w:val=""/>
      <w:lvlJc w:val="left"/>
      <w:pPr>
        <w:ind w:left="7484" w:hanging="360"/>
      </w:pPr>
      <w:rPr>
        <w:rFonts w:ascii="Wingdings" w:hAnsi="Wingdings" w:hint="default"/>
      </w:rPr>
    </w:lvl>
  </w:abstractNum>
  <w:abstractNum w:abstractNumId="17" w15:restartNumberingAfterBreak="0">
    <w:nsid w:val="436D738B"/>
    <w:multiLevelType w:val="hybridMultilevel"/>
    <w:tmpl w:val="F7622662"/>
    <w:lvl w:ilvl="0" w:tplc="04160001">
      <w:start w:val="1"/>
      <w:numFmt w:val="bullet"/>
      <w:lvlText w:val=""/>
      <w:lvlJc w:val="left"/>
      <w:pPr>
        <w:ind w:left="1724" w:hanging="360"/>
      </w:pPr>
      <w:rPr>
        <w:rFonts w:ascii="Symbol" w:hAnsi="Symbol" w:hint="default"/>
      </w:rPr>
    </w:lvl>
    <w:lvl w:ilvl="1" w:tplc="04160003" w:tentative="1">
      <w:start w:val="1"/>
      <w:numFmt w:val="bullet"/>
      <w:lvlText w:val="o"/>
      <w:lvlJc w:val="left"/>
      <w:pPr>
        <w:ind w:left="2444" w:hanging="360"/>
      </w:pPr>
      <w:rPr>
        <w:rFonts w:ascii="Courier New" w:hAnsi="Courier New" w:cs="Courier New" w:hint="default"/>
      </w:rPr>
    </w:lvl>
    <w:lvl w:ilvl="2" w:tplc="04160005" w:tentative="1">
      <w:start w:val="1"/>
      <w:numFmt w:val="bullet"/>
      <w:lvlText w:val=""/>
      <w:lvlJc w:val="left"/>
      <w:pPr>
        <w:ind w:left="3164" w:hanging="360"/>
      </w:pPr>
      <w:rPr>
        <w:rFonts w:ascii="Wingdings" w:hAnsi="Wingdings" w:hint="default"/>
      </w:rPr>
    </w:lvl>
    <w:lvl w:ilvl="3" w:tplc="04160001" w:tentative="1">
      <w:start w:val="1"/>
      <w:numFmt w:val="bullet"/>
      <w:lvlText w:val=""/>
      <w:lvlJc w:val="left"/>
      <w:pPr>
        <w:ind w:left="3884" w:hanging="360"/>
      </w:pPr>
      <w:rPr>
        <w:rFonts w:ascii="Symbol" w:hAnsi="Symbol" w:hint="default"/>
      </w:rPr>
    </w:lvl>
    <w:lvl w:ilvl="4" w:tplc="04160003" w:tentative="1">
      <w:start w:val="1"/>
      <w:numFmt w:val="bullet"/>
      <w:lvlText w:val="o"/>
      <w:lvlJc w:val="left"/>
      <w:pPr>
        <w:ind w:left="4604" w:hanging="360"/>
      </w:pPr>
      <w:rPr>
        <w:rFonts w:ascii="Courier New" w:hAnsi="Courier New" w:cs="Courier New" w:hint="default"/>
      </w:rPr>
    </w:lvl>
    <w:lvl w:ilvl="5" w:tplc="04160005" w:tentative="1">
      <w:start w:val="1"/>
      <w:numFmt w:val="bullet"/>
      <w:lvlText w:val=""/>
      <w:lvlJc w:val="left"/>
      <w:pPr>
        <w:ind w:left="5324" w:hanging="360"/>
      </w:pPr>
      <w:rPr>
        <w:rFonts w:ascii="Wingdings" w:hAnsi="Wingdings" w:hint="default"/>
      </w:rPr>
    </w:lvl>
    <w:lvl w:ilvl="6" w:tplc="04160001" w:tentative="1">
      <w:start w:val="1"/>
      <w:numFmt w:val="bullet"/>
      <w:lvlText w:val=""/>
      <w:lvlJc w:val="left"/>
      <w:pPr>
        <w:ind w:left="6044" w:hanging="360"/>
      </w:pPr>
      <w:rPr>
        <w:rFonts w:ascii="Symbol" w:hAnsi="Symbol" w:hint="default"/>
      </w:rPr>
    </w:lvl>
    <w:lvl w:ilvl="7" w:tplc="04160003" w:tentative="1">
      <w:start w:val="1"/>
      <w:numFmt w:val="bullet"/>
      <w:lvlText w:val="o"/>
      <w:lvlJc w:val="left"/>
      <w:pPr>
        <w:ind w:left="6764" w:hanging="360"/>
      </w:pPr>
      <w:rPr>
        <w:rFonts w:ascii="Courier New" w:hAnsi="Courier New" w:cs="Courier New" w:hint="default"/>
      </w:rPr>
    </w:lvl>
    <w:lvl w:ilvl="8" w:tplc="04160005" w:tentative="1">
      <w:start w:val="1"/>
      <w:numFmt w:val="bullet"/>
      <w:lvlText w:val=""/>
      <w:lvlJc w:val="left"/>
      <w:pPr>
        <w:ind w:left="7484" w:hanging="360"/>
      </w:pPr>
      <w:rPr>
        <w:rFonts w:ascii="Wingdings" w:hAnsi="Wingdings" w:hint="default"/>
      </w:rPr>
    </w:lvl>
  </w:abstractNum>
  <w:abstractNum w:abstractNumId="18" w15:restartNumberingAfterBreak="0">
    <w:nsid w:val="45E119AA"/>
    <w:multiLevelType w:val="multilevel"/>
    <w:tmpl w:val="0EBA3C4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4B1E0CB9"/>
    <w:multiLevelType w:val="multilevel"/>
    <w:tmpl w:val="AF1EC4DE"/>
    <w:lvl w:ilvl="0">
      <w:start w:val="9"/>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4DB67903"/>
    <w:multiLevelType w:val="hybridMultilevel"/>
    <w:tmpl w:val="06A069C2"/>
    <w:lvl w:ilvl="0" w:tplc="04160007">
      <w:start w:val="1"/>
      <w:numFmt w:val="bullet"/>
      <w:lvlText w:val=""/>
      <w:lvlPicBulletId w:val="0"/>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4E166032"/>
    <w:multiLevelType w:val="hybridMultilevel"/>
    <w:tmpl w:val="9B6AAA40"/>
    <w:lvl w:ilvl="0" w:tplc="04160007">
      <w:start w:val="1"/>
      <w:numFmt w:val="bullet"/>
      <w:lvlText w:val=""/>
      <w:lvlPicBulletId w:val="0"/>
      <w:lvlJc w:val="left"/>
      <w:pPr>
        <w:ind w:left="3240" w:hanging="360"/>
      </w:pPr>
      <w:rPr>
        <w:rFonts w:ascii="Symbol" w:hAnsi="Symbol" w:hint="default"/>
      </w:rPr>
    </w:lvl>
    <w:lvl w:ilvl="1" w:tplc="04160003" w:tentative="1">
      <w:start w:val="1"/>
      <w:numFmt w:val="bullet"/>
      <w:lvlText w:val="o"/>
      <w:lvlJc w:val="left"/>
      <w:pPr>
        <w:ind w:left="3960" w:hanging="360"/>
      </w:pPr>
      <w:rPr>
        <w:rFonts w:ascii="Courier New" w:hAnsi="Courier New" w:cs="Courier New" w:hint="default"/>
      </w:rPr>
    </w:lvl>
    <w:lvl w:ilvl="2" w:tplc="04160005" w:tentative="1">
      <w:start w:val="1"/>
      <w:numFmt w:val="bullet"/>
      <w:lvlText w:val=""/>
      <w:lvlJc w:val="left"/>
      <w:pPr>
        <w:ind w:left="4680" w:hanging="360"/>
      </w:pPr>
      <w:rPr>
        <w:rFonts w:ascii="Wingdings" w:hAnsi="Wingdings" w:hint="default"/>
      </w:rPr>
    </w:lvl>
    <w:lvl w:ilvl="3" w:tplc="04160001" w:tentative="1">
      <w:start w:val="1"/>
      <w:numFmt w:val="bullet"/>
      <w:lvlText w:val=""/>
      <w:lvlJc w:val="left"/>
      <w:pPr>
        <w:ind w:left="5400" w:hanging="360"/>
      </w:pPr>
      <w:rPr>
        <w:rFonts w:ascii="Symbol" w:hAnsi="Symbol" w:hint="default"/>
      </w:rPr>
    </w:lvl>
    <w:lvl w:ilvl="4" w:tplc="04160003" w:tentative="1">
      <w:start w:val="1"/>
      <w:numFmt w:val="bullet"/>
      <w:lvlText w:val="o"/>
      <w:lvlJc w:val="left"/>
      <w:pPr>
        <w:ind w:left="6120" w:hanging="360"/>
      </w:pPr>
      <w:rPr>
        <w:rFonts w:ascii="Courier New" w:hAnsi="Courier New" w:cs="Courier New" w:hint="default"/>
      </w:rPr>
    </w:lvl>
    <w:lvl w:ilvl="5" w:tplc="04160005" w:tentative="1">
      <w:start w:val="1"/>
      <w:numFmt w:val="bullet"/>
      <w:lvlText w:val=""/>
      <w:lvlJc w:val="left"/>
      <w:pPr>
        <w:ind w:left="6840" w:hanging="360"/>
      </w:pPr>
      <w:rPr>
        <w:rFonts w:ascii="Wingdings" w:hAnsi="Wingdings" w:hint="default"/>
      </w:rPr>
    </w:lvl>
    <w:lvl w:ilvl="6" w:tplc="04160001" w:tentative="1">
      <w:start w:val="1"/>
      <w:numFmt w:val="bullet"/>
      <w:lvlText w:val=""/>
      <w:lvlJc w:val="left"/>
      <w:pPr>
        <w:ind w:left="7560" w:hanging="360"/>
      </w:pPr>
      <w:rPr>
        <w:rFonts w:ascii="Symbol" w:hAnsi="Symbol" w:hint="default"/>
      </w:rPr>
    </w:lvl>
    <w:lvl w:ilvl="7" w:tplc="04160003" w:tentative="1">
      <w:start w:val="1"/>
      <w:numFmt w:val="bullet"/>
      <w:lvlText w:val="o"/>
      <w:lvlJc w:val="left"/>
      <w:pPr>
        <w:ind w:left="8280" w:hanging="360"/>
      </w:pPr>
      <w:rPr>
        <w:rFonts w:ascii="Courier New" w:hAnsi="Courier New" w:cs="Courier New" w:hint="default"/>
      </w:rPr>
    </w:lvl>
    <w:lvl w:ilvl="8" w:tplc="04160005" w:tentative="1">
      <w:start w:val="1"/>
      <w:numFmt w:val="bullet"/>
      <w:lvlText w:val=""/>
      <w:lvlJc w:val="left"/>
      <w:pPr>
        <w:ind w:left="9000" w:hanging="360"/>
      </w:pPr>
      <w:rPr>
        <w:rFonts w:ascii="Wingdings" w:hAnsi="Wingdings" w:hint="default"/>
      </w:rPr>
    </w:lvl>
  </w:abstractNum>
  <w:abstractNum w:abstractNumId="22" w15:restartNumberingAfterBreak="0">
    <w:nsid w:val="4F953BA1"/>
    <w:multiLevelType w:val="hybridMultilevel"/>
    <w:tmpl w:val="87568410"/>
    <w:lvl w:ilvl="0" w:tplc="04160007">
      <w:start w:val="1"/>
      <w:numFmt w:val="bullet"/>
      <w:lvlText w:val=""/>
      <w:lvlPicBulletId w:val="0"/>
      <w:lvlJc w:val="left"/>
      <w:pPr>
        <w:ind w:left="1571" w:hanging="360"/>
      </w:pPr>
      <w:rPr>
        <w:rFonts w:ascii="Symbol" w:hAnsi="Symbol" w:hint="default"/>
      </w:rPr>
    </w:lvl>
    <w:lvl w:ilvl="1" w:tplc="04160003">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23" w15:restartNumberingAfterBreak="0">
    <w:nsid w:val="53274289"/>
    <w:multiLevelType w:val="hybridMultilevel"/>
    <w:tmpl w:val="C35676BE"/>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15:restartNumberingAfterBreak="0">
    <w:nsid w:val="589A5994"/>
    <w:multiLevelType w:val="hybridMultilevel"/>
    <w:tmpl w:val="D3DAD5F0"/>
    <w:lvl w:ilvl="0" w:tplc="04160007">
      <w:start w:val="1"/>
      <w:numFmt w:val="bullet"/>
      <w:lvlText w:val=""/>
      <w:lvlPicBulletId w:val="0"/>
      <w:lvlJc w:val="left"/>
      <w:pPr>
        <w:ind w:left="1571" w:hanging="360"/>
      </w:pPr>
      <w:rPr>
        <w:rFonts w:ascii="Symbol" w:hAnsi="Symbol" w:hint="default"/>
      </w:rPr>
    </w:lvl>
    <w:lvl w:ilvl="1" w:tplc="04160003">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25" w15:restartNumberingAfterBreak="0">
    <w:nsid w:val="5A604B0C"/>
    <w:multiLevelType w:val="multilevel"/>
    <w:tmpl w:val="6658AC38"/>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26" w15:restartNumberingAfterBreak="0">
    <w:nsid w:val="5D640E4D"/>
    <w:multiLevelType w:val="hybridMultilevel"/>
    <w:tmpl w:val="B3EE37B6"/>
    <w:lvl w:ilvl="0" w:tplc="04160001">
      <w:start w:val="1"/>
      <w:numFmt w:val="bullet"/>
      <w:lvlText w:val=""/>
      <w:lvlJc w:val="left"/>
      <w:pPr>
        <w:ind w:left="1724" w:hanging="360"/>
      </w:pPr>
      <w:rPr>
        <w:rFonts w:ascii="Symbol" w:hAnsi="Symbol" w:hint="default"/>
      </w:rPr>
    </w:lvl>
    <w:lvl w:ilvl="1" w:tplc="04160003" w:tentative="1">
      <w:start w:val="1"/>
      <w:numFmt w:val="bullet"/>
      <w:lvlText w:val="o"/>
      <w:lvlJc w:val="left"/>
      <w:pPr>
        <w:ind w:left="2444" w:hanging="360"/>
      </w:pPr>
      <w:rPr>
        <w:rFonts w:ascii="Courier New" w:hAnsi="Courier New" w:cs="Courier New" w:hint="default"/>
      </w:rPr>
    </w:lvl>
    <w:lvl w:ilvl="2" w:tplc="04160005" w:tentative="1">
      <w:start w:val="1"/>
      <w:numFmt w:val="bullet"/>
      <w:lvlText w:val=""/>
      <w:lvlJc w:val="left"/>
      <w:pPr>
        <w:ind w:left="3164" w:hanging="360"/>
      </w:pPr>
      <w:rPr>
        <w:rFonts w:ascii="Wingdings" w:hAnsi="Wingdings" w:hint="default"/>
      </w:rPr>
    </w:lvl>
    <w:lvl w:ilvl="3" w:tplc="04160001" w:tentative="1">
      <w:start w:val="1"/>
      <w:numFmt w:val="bullet"/>
      <w:lvlText w:val=""/>
      <w:lvlJc w:val="left"/>
      <w:pPr>
        <w:ind w:left="3884" w:hanging="360"/>
      </w:pPr>
      <w:rPr>
        <w:rFonts w:ascii="Symbol" w:hAnsi="Symbol" w:hint="default"/>
      </w:rPr>
    </w:lvl>
    <w:lvl w:ilvl="4" w:tplc="04160003" w:tentative="1">
      <w:start w:val="1"/>
      <w:numFmt w:val="bullet"/>
      <w:lvlText w:val="o"/>
      <w:lvlJc w:val="left"/>
      <w:pPr>
        <w:ind w:left="4604" w:hanging="360"/>
      </w:pPr>
      <w:rPr>
        <w:rFonts w:ascii="Courier New" w:hAnsi="Courier New" w:cs="Courier New" w:hint="default"/>
      </w:rPr>
    </w:lvl>
    <w:lvl w:ilvl="5" w:tplc="04160005" w:tentative="1">
      <w:start w:val="1"/>
      <w:numFmt w:val="bullet"/>
      <w:lvlText w:val=""/>
      <w:lvlJc w:val="left"/>
      <w:pPr>
        <w:ind w:left="5324" w:hanging="360"/>
      </w:pPr>
      <w:rPr>
        <w:rFonts w:ascii="Wingdings" w:hAnsi="Wingdings" w:hint="default"/>
      </w:rPr>
    </w:lvl>
    <w:lvl w:ilvl="6" w:tplc="04160001" w:tentative="1">
      <w:start w:val="1"/>
      <w:numFmt w:val="bullet"/>
      <w:lvlText w:val=""/>
      <w:lvlJc w:val="left"/>
      <w:pPr>
        <w:ind w:left="6044" w:hanging="360"/>
      </w:pPr>
      <w:rPr>
        <w:rFonts w:ascii="Symbol" w:hAnsi="Symbol" w:hint="default"/>
      </w:rPr>
    </w:lvl>
    <w:lvl w:ilvl="7" w:tplc="04160003" w:tentative="1">
      <w:start w:val="1"/>
      <w:numFmt w:val="bullet"/>
      <w:lvlText w:val="o"/>
      <w:lvlJc w:val="left"/>
      <w:pPr>
        <w:ind w:left="6764" w:hanging="360"/>
      </w:pPr>
      <w:rPr>
        <w:rFonts w:ascii="Courier New" w:hAnsi="Courier New" w:cs="Courier New" w:hint="default"/>
      </w:rPr>
    </w:lvl>
    <w:lvl w:ilvl="8" w:tplc="04160005" w:tentative="1">
      <w:start w:val="1"/>
      <w:numFmt w:val="bullet"/>
      <w:lvlText w:val=""/>
      <w:lvlJc w:val="left"/>
      <w:pPr>
        <w:ind w:left="7484" w:hanging="360"/>
      </w:pPr>
      <w:rPr>
        <w:rFonts w:ascii="Wingdings" w:hAnsi="Wingdings" w:hint="default"/>
      </w:rPr>
    </w:lvl>
  </w:abstractNum>
  <w:abstractNum w:abstractNumId="27" w15:restartNumberingAfterBreak="0">
    <w:nsid w:val="60D47852"/>
    <w:multiLevelType w:val="hybridMultilevel"/>
    <w:tmpl w:val="46580A22"/>
    <w:lvl w:ilvl="0" w:tplc="04160001">
      <w:start w:val="1"/>
      <w:numFmt w:val="bullet"/>
      <w:lvlText w:val=""/>
      <w:lvlJc w:val="left"/>
      <w:pPr>
        <w:ind w:left="1080" w:hanging="360"/>
      </w:pPr>
      <w:rPr>
        <w:rFonts w:ascii="Symbol" w:hAnsi="Symbol" w:hint="default"/>
      </w:rPr>
    </w:lvl>
    <w:lvl w:ilvl="1" w:tplc="04160003">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28" w15:restartNumberingAfterBreak="0">
    <w:nsid w:val="62CB5C29"/>
    <w:multiLevelType w:val="hybridMultilevel"/>
    <w:tmpl w:val="AB960B6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15:restartNumberingAfterBreak="0">
    <w:nsid w:val="62E5241B"/>
    <w:multiLevelType w:val="hybridMultilevel"/>
    <w:tmpl w:val="A89880C4"/>
    <w:lvl w:ilvl="0" w:tplc="04160001">
      <w:start w:val="1"/>
      <w:numFmt w:val="bullet"/>
      <w:lvlText w:val=""/>
      <w:lvlJc w:val="left"/>
      <w:pPr>
        <w:ind w:left="1571" w:hanging="360"/>
      </w:pPr>
      <w:rPr>
        <w:rFonts w:ascii="Symbol" w:hAnsi="Symbol" w:hint="default"/>
      </w:rPr>
    </w:lvl>
    <w:lvl w:ilvl="1" w:tplc="04160003">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30" w15:restartNumberingAfterBreak="0">
    <w:nsid w:val="69756A10"/>
    <w:multiLevelType w:val="hybridMultilevel"/>
    <w:tmpl w:val="3BCC4FE2"/>
    <w:lvl w:ilvl="0" w:tplc="04160007">
      <w:start w:val="1"/>
      <w:numFmt w:val="bullet"/>
      <w:lvlText w:val=""/>
      <w:lvlPicBulletId w:val="0"/>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15:restartNumberingAfterBreak="0">
    <w:nsid w:val="6A354022"/>
    <w:multiLevelType w:val="multilevel"/>
    <w:tmpl w:val="A468C926"/>
    <w:lvl w:ilvl="0">
      <w:start w:val="1"/>
      <w:numFmt w:val="decimal"/>
      <w:lvlText w:val="%1."/>
      <w:lvlJc w:val="left"/>
      <w:pPr>
        <w:ind w:left="360" w:hanging="360"/>
      </w:pPr>
      <w:rPr>
        <w:rFonts w:hint="default"/>
      </w:rPr>
    </w:lvl>
    <w:lvl w:ilvl="1">
      <w:start w:val="1"/>
      <w:numFmt w:val="decimal"/>
      <w:lvlText w:val="%1.%2."/>
      <w:lvlJc w:val="left"/>
      <w:pPr>
        <w:ind w:left="1571" w:hanging="720"/>
      </w:pPr>
      <w:rPr>
        <w:rFonts w:hint="default"/>
        <w:b w:val="0"/>
        <w:color w:val="3333FF"/>
        <w:sz w:val="24"/>
        <w:szCs w:val="24"/>
      </w:rPr>
    </w:lvl>
    <w:lvl w:ilvl="2">
      <w:start w:val="1"/>
      <w:numFmt w:val="decimal"/>
      <w:lvlText w:val="%1.%2.%3."/>
      <w:lvlJc w:val="left"/>
      <w:pPr>
        <w:ind w:left="2152" w:hanging="720"/>
      </w:pPr>
      <w:rPr>
        <w:rFonts w:hint="default"/>
      </w:rPr>
    </w:lvl>
    <w:lvl w:ilvl="3">
      <w:start w:val="1"/>
      <w:numFmt w:val="decimal"/>
      <w:lvlText w:val="%1.%2.%3.%4."/>
      <w:lvlJc w:val="left"/>
      <w:pPr>
        <w:ind w:left="3228" w:hanging="1080"/>
      </w:pPr>
      <w:rPr>
        <w:rFonts w:hint="default"/>
      </w:rPr>
    </w:lvl>
    <w:lvl w:ilvl="4">
      <w:start w:val="1"/>
      <w:numFmt w:val="decimal"/>
      <w:lvlText w:val="%1.%2.%3.%4.%5."/>
      <w:lvlJc w:val="left"/>
      <w:pPr>
        <w:ind w:left="3944" w:hanging="1080"/>
      </w:pPr>
      <w:rPr>
        <w:rFonts w:hint="default"/>
      </w:rPr>
    </w:lvl>
    <w:lvl w:ilvl="5">
      <w:start w:val="1"/>
      <w:numFmt w:val="decimal"/>
      <w:lvlText w:val="%1.%2.%3.%4.%5.%6."/>
      <w:lvlJc w:val="left"/>
      <w:pPr>
        <w:ind w:left="5020" w:hanging="1440"/>
      </w:pPr>
      <w:rPr>
        <w:rFonts w:hint="default"/>
      </w:rPr>
    </w:lvl>
    <w:lvl w:ilvl="6">
      <w:start w:val="1"/>
      <w:numFmt w:val="decimal"/>
      <w:lvlText w:val="%1.%2.%3.%4.%5.%6.%7."/>
      <w:lvlJc w:val="left"/>
      <w:pPr>
        <w:ind w:left="5736" w:hanging="1440"/>
      </w:pPr>
      <w:rPr>
        <w:rFonts w:hint="default"/>
      </w:rPr>
    </w:lvl>
    <w:lvl w:ilvl="7">
      <w:start w:val="1"/>
      <w:numFmt w:val="decimal"/>
      <w:lvlText w:val="%1.%2.%3.%4.%5.%6.%7.%8."/>
      <w:lvlJc w:val="left"/>
      <w:pPr>
        <w:ind w:left="6812" w:hanging="1800"/>
      </w:pPr>
      <w:rPr>
        <w:rFonts w:hint="default"/>
      </w:rPr>
    </w:lvl>
    <w:lvl w:ilvl="8">
      <w:start w:val="1"/>
      <w:numFmt w:val="decimal"/>
      <w:lvlText w:val="%1.%2.%3.%4.%5.%6.%7.%8.%9."/>
      <w:lvlJc w:val="left"/>
      <w:pPr>
        <w:ind w:left="7528" w:hanging="1800"/>
      </w:pPr>
      <w:rPr>
        <w:rFonts w:hint="default"/>
      </w:rPr>
    </w:lvl>
  </w:abstractNum>
  <w:abstractNum w:abstractNumId="32" w15:restartNumberingAfterBreak="0">
    <w:nsid w:val="6A840911"/>
    <w:multiLevelType w:val="multilevel"/>
    <w:tmpl w:val="1FAA2C2C"/>
    <w:lvl w:ilvl="0">
      <w:start w:val="10"/>
      <w:numFmt w:val="decimal"/>
      <w:lvlText w:val="%1."/>
      <w:lvlJc w:val="left"/>
      <w:pPr>
        <w:ind w:left="615" w:hanging="615"/>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E0F01B4"/>
    <w:multiLevelType w:val="hybridMultilevel"/>
    <w:tmpl w:val="FAAC2062"/>
    <w:name w:val="WW8Num3572222222232232222222222222"/>
    <w:lvl w:ilvl="0" w:tplc="FFFFFFFF">
      <w:start w:val="1"/>
      <w:numFmt w:val="bullet"/>
      <w:lvlText w:val=""/>
      <w:lvlJc w:val="left"/>
      <w:pPr>
        <w:tabs>
          <w:tab w:val="num" w:pos="2850"/>
        </w:tabs>
        <w:ind w:left="2850" w:hanging="360"/>
      </w:pPr>
      <w:rPr>
        <w:rFonts w:ascii="Symbol" w:hAnsi="Symbol" w:hint="default"/>
      </w:rPr>
    </w:lvl>
    <w:lvl w:ilvl="1" w:tplc="FFFFFFFF" w:tentative="1">
      <w:start w:val="1"/>
      <w:numFmt w:val="bullet"/>
      <w:lvlText w:val="o"/>
      <w:lvlJc w:val="left"/>
      <w:pPr>
        <w:tabs>
          <w:tab w:val="num" w:pos="3570"/>
        </w:tabs>
        <w:ind w:left="3570" w:hanging="360"/>
      </w:pPr>
      <w:rPr>
        <w:rFonts w:ascii="Courier New" w:hAnsi="Courier New" w:cs="Courier New" w:hint="default"/>
      </w:rPr>
    </w:lvl>
    <w:lvl w:ilvl="2" w:tplc="FFFFFFFF" w:tentative="1">
      <w:start w:val="1"/>
      <w:numFmt w:val="bullet"/>
      <w:lvlText w:val=""/>
      <w:lvlJc w:val="left"/>
      <w:pPr>
        <w:tabs>
          <w:tab w:val="num" w:pos="4290"/>
        </w:tabs>
        <w:ind w:left="4290" w:hanging="360"/>
      </w:pPr>
      <w:rPr>
        <w:rFonts w:ascii="Wingdings" w:hAnsi="Wingdings" w:hint="default"/>
      </w:rPr>
    </w:lvl>
    <w:lvl w:ilvl="3" w:tplc="FFFFFFFF" w:tentative="1">
      <w:start w:val="1"/>
      <w:numFmt w:val="bullet"/>
      <w:lvlText w:val=""/>
      <w:lvlJc w:val="left"/>
      <w:pPr>
        <w:tabs>
          <w:tab w:val="num" w:pos="5010"/>
        </w:tabs>
        <w:ind w:left="5010" w:hanging="360"/>
      </w:pPr>
      <w:rPr>
        <w:rFonts w:ascii="Symbol" w:hAnsi="Symbol" w:hint="default"/>
      </w:rPr>
    </w:lvl>
    <w:lvl w:ilvl="4" w:tplc="FFFFFFFF" w:tentative="1">
      <w:start w:val="1"/>
      <w:numFmt w:val="bullet"/>
      <w:lvlText w:val="o"/>
      <w:lvlJc w:val="left"/>
      <w:pPr>
        <w:tabs>
          <w:tab w:val="num" w:pos="5730"/>
        </w:tabs>
        <w:ind w:left="5730" w:hanging="360"/>
      </w:pPr>
      <w:rPr>
        <w:rFonts w:ascii="Courier New" w:hAnsi="Courier New" w:cs="Courier New" w:hint="default"/>
      </w:rPr>
    </w:lvl>
    <w:lvl w:ilvl="5" w:tplc="FFFFFFFF" w:tentative="1">
      <w:start w:val="1"/>
      <w:numFmt w:val="bullet"/>
      <w:lvlText w:val=""/>
      <w:lvlJc w:val="left"/>
      <w:pPr>
        <w:tabs>
          <w:tab w:val="num" w:pos="6450"/>
        </w:tabs>
        <w:ind w:left="6450" w:hanging="360"/>
      </w:pPr>
      <w:rPr>
        <w:rFonts w:ascii="Wingdings" w:hAnsi="Wingdings" w:hint="default"/>
      </w:rPr>
    </w:lvl>
    <w:lvl w:ilvl="6" w:tplc="FFFFFFFF" w:tentative="1">
      <w:start w:val="1"/>
      <w:numFmt w:val="bullet"/>
      <w:lvlText w:val=""/>
      <w:lvlJc w:val="left"/>
      <w:pPr>
        <w:tabs>
          <w:tab w:val="num" w:pos="7170"/>
        </w:tabs>
        <w:ind w:left="7170" w:hanging="360"/>
      </w:pPr>
      <w:rPr>
        <w:rFonts w:ascii="Symbol" w:hAnsi="Symbol" w:hint="default"/>
      </w:rPr>
    </w:lvl>
    <w:lvl w:ilvl="7" w:tplc="FFFFFFFF" w:tentative="1">
      <w:start w:val="1"/>
      <w:numFmt w:val="bullet"/>
      <w:lvlText w:val="o"/>
      <w:lvlJc w:val="left"/>
      <w:pPr>
        <w:tabs>
          <w:tab w:val="num" w:pos="7890"/>
        </w:tabs>
        <w:ind w:left="7890" w:hanging="360"/>
      </w:pPr>
      <w:rPr>
        <w:rFonts w:ascii="Courier New" w:hAnsi="Courier New" w:cs="Courier New" w:hint="default"/>
      </w:rPr>
    </w:lvl>
    <w:lvl w:ilvl="8" w:tplc="FFFFFFFF" w:tentative="1">
      <w:start w:val="1"/>
      <w:numFmt w:val="bullet"/>
      <w:lvlText w:val=""/>
      <w:lvlJc w:val="left"/>
      <w:pPr>
        <w:tabs>
          <w:tab w:val="num" w:pos="8610"/>
        </w:tabs>
        <w:ind w:left="8610" w:hanging="360"/>
      </w:pPr>
      <w:rPr>
        <w:rFonts w:ascii="Wingdings" w:hAnsi="Wingdings" w:hint="default"/>
      </w:rPr>
    </w:lvl>
  </w:abstractNum>
  <w:abstractNum w:abstractNumId="34" w15:restartNumberingAfterBreak="0">
    <w:nsid w:val="6E963D1B"/>
    <w:multiLevelType w:val="hybridMultilevel"/>
    <w:tmpl w:val="0F105FD0"/>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5" w15:restartNumberingAfterBreak="0">
    <w:nsid w:val="6EE05919"/>
    <w:multiLevelType w:val="hybridMultilevel"/>
    <w:tmpl w:val="DC00659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15:restartNumberingAfterBreak="0">
    <w:nsid w:val="70844DD3"/>
    <w:multiLevelType w:val="multilevel"/>
    <w:tmpl w:val="B67C2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1D00E9E"/>
    <w:multiLevelType w:val="hybridMultilevel"/>
    <w:tmpl w:val="F8685FCA"/>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38" w15:restartNumberingAfterBreak="0">
    <w:nsid w:val="794E0085"/>
    <w:multiLevelType w:val="hybridMultilevel"/>
    <w:tmpl w:val="22A2E8F4"/>
    <w:lvl w:ilvl="0" w:tplc="20665A56">
      <w:start w:val="1"/>
      <w:numFmt w:val="lowerLetter"/>
      <w:lvlText w:val="%1)"/>
      <w:lvlJc w:val="left"/>
      <w:pPr>
        <w:ind w:left="1460" w:hanging="360"/>
      </w:pPr>
      <w:rPr>
        <w:rFonts w:hint="default"/>
      </w:rPr>
    </w:lvl>
    <w:lvl w:ilvl="1" w:tplc="04160019" w:tentative="1">
      <w:start w:val="1"/>
      <w:numFmt w:val="lowerLetter"/>
      <w:lvlText w:val="%2."/>
      <w:lvlJc w:val="left"/>
      <w:pPr>
        <w:ind w:left="2180" w:hanging="360"/>
      </w:pPr>
    </w:lvl>
    <w:lvl w:ilvl="2" w:tplc="0416001B" w:tentative="1">
      <w:start w:val="1"/>
      <w:numFmt w:val="lowerRoman"/>
      <w:lvlText w:val="%3."/>
      <w:lvlJc w:val="right"/>
      <w:pPr>
        <w:ind w:left="2900" w:hanging="180"/>
      </w:pPr>
    </w:lvl>
    <w:lvl w:ilvl="3" w:tplc="0416000F" w:tentative="1">
      <w:start w:val="1"/>
      <w:numFmt w:val="decimal"/>
      <w:lvlText w:val="%4."/>
      <w:lvlJc w:val="left"/>
      <w:pPr>
        <w:ind w:left="3620" w:hanging="360"/>
      </w:pPr>
    </w:lvl>
    <w:lvl w:ilvl="4" w:tplc="04160019" w:tentative="1">
      <w:start w:val="1"/>
      <w:numFmt w:val="lowerLetter"/>
      <w:lvlText w:val="%5."/>
      <w:lvlJc w:val="left"/>
      <w:pPr>
        <w:ind w:left="4340" w:hanging="360"/>
      </w:pPr>
    </w:lvl>
    <w:lvl w:ilvl="5" w:tplc="0416001B" w:tentative="1">
      <w:start w:val="1"/>
      <w:numFmt w:val="lowerRoman"/>
      <w:lvlText w:val="%6."/>
      <w:lvlJc w:val="right"/>
      <w:pPr>
        <w:ind w:left="5060" w:hanging="180"/>
      </w:pPr>
    </w:lvl>
    <w:lvl w:ilvl="6" w:tplc="0416000F" w:tentative="1">
      <w:start w:val="1"/>
      <w:numFmt w:val="decimal"/>
      <w:lvlText w:val="%7."/>
      <w:lvlJc w:val="left"/>
      <w:pPr>
        <w:ind w:left="5780" w:hanging="360"/>
      </w:pPr>
    </w:lvl>
    <w:lvl w:ilvl="7" w:tplc="04160019" w:tentative="1">
      <w:start w:val="1"/>
      <w:numFmt w:val="lowerLetter"/>
      <w:lvlText w:val="%8."/>
      <w:lvlJc w:val="left"/>
      <w:pPr>
        <w:ind w:left="6500" w:hanging="360"/>
      </w:pPr>
    </w:lvl>
    <w:lvl w:ilvl="8" w:tplc="0416001B" w:tentative="1">
      <w:start w:val="1"/>
      <w:numFmt w:val="lowerRoman"/>
      <w:lvlText w:val="%9."/>
      <w:lvlJc w:val="right"/>
      <w:pPr>
        <w:ind w:left="7220" w:hanging="180"/>
      </w:pPr>
    </w:lvl>
  </w:abstractNum>
  <w:abstractNum w:abstractNumId="39" w15:restartNumberingAfterBreak="0">
    <w:nsid w:val="7BB35C10"/>
    <w:multiLevelType w:val="hybridMultilevel"/>
    <w:tmpl w:val="2E388B0C"/>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0" w15:restartNumberingAfterBreak="0">
    <w:nsid w:val="7F6C2BCD"/>
    <w:multiLevelType w:val="hybridMultilevel"/>
    <w:tmpl w:val="17627C5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25"/>
  </w:num>
  <w:num w:numId="2">
    <w:abstractNumId w:val="11"/>
  </w:num>
  <w:num w:numId="3">
    <w:abstractNumId w:val="30"/>
  </w:num>
  <w:num w:numId="4">
    <w:abstractNumId w:val="40"/>
  </w:num>
  <w:num w:numId="5">
    <w:abstractNumId w:val="35"/>
  </w:num>
  <w:num w:numId="6">
    <w:abstractNumId w:val="28"/>
  </w:num>
  <w:num w:numId="7">
    <w:abstractNumId w:val="10"/>
  </w:num>
  <w:num w:numId="8">
    <w:abstractNumId w:val="20"/>
  </w:num>
  <w:num w:numId="9">
    <w:abstractNumId w:val="21"/>
  </w:num>
  <w:num w:numId="10">
    <w:abstractNumId w:val="38"/>
  </w:num>
  <w:num w:numId="11">
    <w:abstractNumId w:val="36"/>
  </w:num>
  <w:num w:numId="12">
    <w:abstractNumId w:val="31"/>
  </w:num>
  <w:num w:numId="13">
    <w:abstractNumId w:val="1"/>
  </w:num>
  <w:num w:numId="14">
    <w:abstractNumId w:val="0"/>
  </w:num>
  <w:num w:numId="15">
    <w:abstractNumId w:val="3"/>
  </w:num>
  <w:num w:numId="16">
    <w:abstractNumId w:val="29"/>
  </w:num>
  <w:num w:numId="17">
    <w:abstractNumId w:val="8"/>
  </w:num>
  <w:num w:numId="18">
    <w:abstractNumId w:val="27"/>
  </w:num>
  <w:num w:numId="19">
    <w:abstractNumId w:val="22"/>
  </w:num>
  <w:num w:numId="20">
    <w:abstractNumId w:val="24"/>
  </w:num>
  <w:num w:numId="21">
    <w:abstractNumId w:val="17"/>
  </w:num>
  <w:num w:numId="22">
    <w:abstractNumId w:val="37"/>
  </w:num>
  <w:num w:numId="23">
    <w:abstractNumId w:val="23"/>
  </w:num>
  <w:num w:numId="24">
    <w:abstractNumId w:val="7"/>
  </w:num>
  <w:num w:numId="25">
    <w:abstractNumId w:val="26"/>
  </w:num>
  <w:num w:numId="26">
    <w:abstractNumId w:val="14"/>
  </w:num>
  <w:num w:numId="27">
    <w:abstractNumId w:val="16"/>
  </w:num>
  <w:num w:numId="28">
    <w:abstractNumId w:val="13"/>
  </w:num>
  <w:num w:numId="29">
    <w:abstractNumId w:val="18"/>
  </w:num>
  <w:num w:numId="30">
    <w:abstractNumId w:val="2"/>
  </w:num>
  <w:num w:numId="31">
    <w:abstractNumId w:val="25"/>
  </w:num>
  <w:num w:numId="32">
    <w:abstractNumId w:val="4"/>
  </w:num>
  <w:num w:numId="33">
    <w:abstractNumId w:val="5"/>
  </w:num>
  <w:num w:numId="34">
    <w:abstractNumId w:val="19"/>
  </w:num>
  <w:num w:numId="35">
    <w:abstractNumId w:val="15"/>
  </w:num>
  <w:num w:numId="36">
    <w:abstractNumId w:val="25"/>
  </w:num>
  <w:num w:numId="37">
    <w:abstractNumId w:val="25"/>
  </w:num>
  <w:num w:numId="38">
    <w:abstractNumId w:val="25"/>
  </w:num>
  <w:num w:numId="39">
    <w:abstractNumId w:val="25"/>
  </w:num>
  <w:num w:numId="40">
    <w:abstractNumId w:val="25"/>
  </w:num>
  <w:num w:numId="41">
    <w:abstractNumId w:val="25"/>
  </w:num>
  <w:num w:numId="42">
    <w:abstractNumId w:val="25"/>
  </w:num>
  <w:num w:numId="43">
    <w:abstractNumId w:val="32"/>
  </w:num>
  <w:num w:numId="44">
    <w:abstractNumId w:val="39"/>
  </w:num>
  <w:num w:numId="45">
    <w:abstractNumId w:val="34"/>
  </w:num>
  <w:num w:numId="46">
    <w:abstractNumId w:val="6"/>
  </w:num>
  <w:num w:numId="47">
    <w:abstractNumId w:val="9"/>
  </w:num>
  <w:num w:numId="48">
    <w:abstractNumId w:val="12"/>
  </w:num>
  <w:num w:numId="49">
    <w:abstractNumId w:val="2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pt-BR" w:vendorID="64" w:dllVersion="0" w:nlCheck="1" w:checkStyle="0"/>
  <w:activeWritingStyle w:appName="MSWord" w:lang="en-US" w:vendorID="64" w:dllVersion="0" w:nlCheck="1" w:checkStyle="1"/>
  <w:activeWritingStyle w:appName="MSWord" w:lang="pt-BR" w:vendorID="64" w:dllVersion="131078" w:nlCheck="1" w:checkStyle="0"/>
  <w:activeWritingStyle w:appName="MSWord" w:lang="en-US" w:vendorID="64" w:dllVersion="131078" w:nlCheck="1" w:checkStyle="0"/>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497B"/>
    <w:rsid w:val="00002D66"/>
    <w:rsid w:val="0000343E"/>
    <w:rsid w:val="0000403F"/>
    <w:rsid w:val="00004E14"/>
    <w:rsid w:val="00006F93"/>
    <w:rsid w:val="0001088F"/>
    <w:rsid w:val="00011E6A"/>
    <w:rsid w:val="00012A92"/>
    <w:rsid w:val="00014ECB"/>
    <w:rsid w:val="0001561D"/>
    <w:rsid w:val="000159FD"/>
    <w:rsid w:val="00015DCE"/>
    <w:rsid w:val="00016F50"/>
    <w:rsid w:val="000202E0"/>
    <w:rsid w:val="00020EC9"/>
    <w:rsid w:val="000213E1"/>
    <w:rsid w:val="000216BC"/>
    <w:rsid w:val="00023170"/>
    <w:rsid w:val="00024217"/>
    <w:rsid w:val="0002488D"/>
    <w:rsid w:val="00025000"/>
    <w:rsid w:val="000257FA"/>
    <w:rsid w:val="0002648C"/>
    <w:rsid w:val="00026581"/>
    <w:rsid w:val="00026FBE"/>
    <w:rsid w:val="000278A7"/>
    <w:rsid w:val="000322D2"/>
    <w:rsid w:val="00033862"/>
    <w:rsid w:val="0003516E"/>
    <w:rsid w:val="000360C3"/>
    <w:rsid w:val="00036C7B"/>
    <w:rsid w:val="0003713B"/>
    <w:rsid w:val="00037311"/>
    <w:rsid w:val="00037640"/>
    <w:rsid w:val="000378E2"/>
    <w:rsid w:val="00040ED4"/>
    <w:rsid w:val="0004141D"/>
    <w:rsid w:val="00041A80"/>
    <w:rsid w:val="00042270"/>
    <w:rsid w:val="000422CC"/>
    <w:rsid w:val="0004289A"/>
    <w:rsid w:val="00042AD1"/>
    <w:rsid w:val="000436A1"/>
    <w:rsid w:val="00043AA7"/>
    <w:rsid w:val="00043C67"/>
    <w:rsid w:val="00044497"/>
    <w:rsid w:val="00050E8B"/>
    <w:rsid w:val="000510AF"/>
    <w:rsid w:val="000537BB"/>
    <w:rsid w:val="00053D4E"/>
    <w:rsid w:val="00054603"/>
    <w:rsid w:val="0005470A"/>
    <w:rsid w:val="00055E82"/>
    <w:rsid w:val="000566E4"/>
    <w:rsid w:val="00056F4E"/>
    <w:rsid w:val="00056FD5"/>
    <w:rsid w:val="00060551"/>
    <w:rsid w:val="00061CB2"/>
    <w:rsid w:val="00062977"/>
    <w:rsid w:val="000638D5"/>
    <w:rsid w:val="0006551D"/>
    <w:rsid w:val="00066956"/>
    <w:rsid w:val="000718F1"/>
    <w:rsid w:val="00071D5C"/>
    <w:rsid w:val="00072858"/>
    <w:rsid w:val="00072EF8"/>
    <w:rsid w:val="00074A48"/>
    <w:rsid w:val="0007604E"/>
    <w:rsid w:val="00077353"/>
    <w:rsid w:val="00077A05"/>
    <w:rsid w:val="00081100"/>
    <w:rsid w:val="00081301"/>
    <w:rsid w:val="000820F1"/>
    <w:rsid w:val="0008373E"/>
    <w:rsid w:val="00084557"/>
    <w:rsid w:val="00087287"/>
    <w:rsid w:val="0009063D"/>
    <w:rsid w:val="00092AA6"/>
    <w:rsid w:val="00092B64"/>
    <w:rsid w:val="00094523"/>
    <w:rsid w:val="000946B6"/>
    <w:rsid w:val="0009539A"/>
    <w:rsid w:val="00095827"/>
    <w:rsid w:val="00095EB0"/>
    <w:rsid w:val="00096269"/>
    <w:rsid w:val="0009685C"/>
    <w:rsid w:val="000A278A"/>
    <w:rsid w:val="000A2E57"/>
    <w:rsid w:val="000A3FA0"/>
    <w:rsid w:val="000A4337"/>
    <w:rsid w:val="000A486D"/>
    <w:rsid w:val="000A4F28"/>
    <w:rsid w:val="000A7850"/>
    <w:rsid w:val="000B42DB"/>
    <w:rsid w:val="000B55D6"/>
    <w:rsid w:val="000C0CBC"/>
    <w:rsid w:val="000C0D2C"/>
    <w:rsid w:val="000C1EE1"/>
    <w:rsid w:val="000C2604"/>
    <w:rsid w:val="000C4F58"/>
    <w:rsid w:val="000C67D5"/>
    <w:rsid w:val="000C69C4"/>
    <w:rsid w:val="000C6A8C"/>
    <w:rsid w:val="000D094E"/>
    <w:rsid w:val="000D1D31"/>
    <w:rsid w:val="000D1D9C"/>
    <w:rsid w:val="000D2B3F"/>
    <w:rsid w:val="000D589B"/>
    <w:rsid w:val="000D5DF2"/>
    <w:rsid w:val="000D7405"/>
    <w:rsid w:val="000E1C42"/>
    <w:rsid w:val="000E1DD6"/>
    <w:rsid w:val="000E43B7"/>
    <w:rsid w:val="000E456B"/>
    <w:rsid w:val="000E47DD"/>
    <w:rsid w:val="000E5136"/>
    <w:rsid w:val="000E6B18"/>
    <w:rsid w:val="000F0416"/>
    <w:rsid w:val="000F112B"/>
    <w:rsid w:val="000F1BBC"/>
    <w:rsid w:val="000F1D74"/>
    <w:rsid w:val="000F2CB0"/>
    <w:rsid w:val="000F34CF"/>
    <w:rsid w:val="000F34DE"/>
    <w:rsid w:val="000F4739"/>
    <w:rsid w:val="000F72BD"/>
    <w:rsid w:val="000F79D5"/>
    <w:rsid w:val="000F7BE4"/>
    <w:rsid w:val="0010039C"/>
    <w:rsid w:val="00101140"/>
    <w:rsid w:val="00101FD6"/>
    <w:rsid w:val="0010205A"/>
    <w:rsid w:val="00104F34"/>
    <w:rsid w:val="0010693E"/>
    <w:rsid w:val="00107604"/>
    <w:rsid w:val="00111EA5"/>
    <w:rsid w:val="00113617"/>
    <w:rsid w:val="00117C6E"/>
    <w:rsid w:val="001202D3"/>
    <w:rsid w:val="00120CAB"/>
    <w:rsid w:val="0012101D"/>
    <w:rsid w:val="001219E3"/>
    <w:rsid w:val="0012395E"/>
    <w:rsid w:val="0012509A"/>
    <w:rsid w:val="00125D69"/>
    <w:rsid w:val="00126104"/>
    <w:rsid w:val="00126485"/>
    <w:rsid w:val="00126868"/>
    <w:rsid w:val="00126DD4"/>
    <w:rsid w:val="00126EA3"/>
    <w:rsid w:val="001277E9"/>
    <w:rsid w:val="00127A39"/>
    <w:rsid w:val="00127E62"/>
    <w:rsid w:val="0013149F"/>
    <w:rsid w:val="00134CF9"/>
    <w:rsid w:val="0013571F"/>
    <w:rsid w:val="0013585B"/>
    <w:rsid w:val="00136E5F"/>
    <w:rsid w:val="001438F4"/>
    <w:rsid w:val="001447BF"/>
    <w:rsid w:val="0014566A"/>
    <w:rsid w:val="0014605D"/>
    <w:rsid w:val="001462E4"/>
    <w:rsid w:val="00146F01"/>
    <w:rsid w:val="00147171"/>
    <w:rsid w:val="00147630"/>
    <w:rsid w:val="0014764B"/>
    <w:rsid w:val="00151769"/>
    <w:rsid w:val="00151F4C"/>
    <w:rsid w:val="00152E66"/>
    <w:rsid w:val="0015380D"/>
    <w:rsid w:val="00154200"/>
    <w:rsid w:val="00155292"/>
    <w:rsid w:val="00156EC7"/>
    <w:rsid w:val="0016089C"/>
    <w:rsid w:val="00162168"/>
    <w:rsid w:val="001630BE"/>
    <w:rsid w:val="00164AD5"/>
    <w:rsid w:val="00164D63"/>
    <w:rsid w:val="00164FC4"/>
    <w:rsid w:val="001650B8"/>
    <w:rsid w:val="00166374"/>
    <w:rsid w:val="001667B2"/>
    <w:rsid w:val="00166900"/>
    <w:rsid w:val="00166AF8"/>
    <w:rsid w:val="00167B82"/>
    <w:rsid w:val="00167D2F"/>
    <w:rsid w:val="00170241"/>
    <w:rsid w:val="00170357"/>
    <w:rsid w:val="00170B8F"/>
    <w:rsid w:val="001727CC"/>
    <w:rsid w:val="00172ADD"/>
    <w:rsid w:val="00172F58"/>
    <w:rsid w:val="00172FF5"/>
    <w:rsid w:val="00174059"/>
    <w:rsid w:val="00174DCE"/>
    <w:rsid w:val="00176056"/>
    <w:rsid w:val="00176173"/>
    <w:rsid w:val="00176643"/>
    <w:rsid w:val="00176696"/>
    <w:rsid w:val="00177036"/>
    <w:rsid w:val="00180B56"/>
    <w:rsid w:val="00181150"/>
    <w:rsid w:val="00182552"/>
    <w:rsid w:val="00185C13"/>
    <w:rsid w:val="00185CDD"/>
    <w:rsid w:val="00185F4F"/>
    <w:rsid w:val="00186209"/>
    <w:rsid w:val="0019008A"/>
    <w:rsid w:val="0019242C"/>
    <w:rsid w:val="001939B7"/>
    <w:rsid w:val="001951B1"/>
    <w:rsid w:val="001953D5"/>
    <w:rsid w:val="00195F9A"/>
    <w:rsid w:val="001A07A2"/>
    <w:rsid w:val="001A1E8C"/>
    <w:rsid w:val="001A38D2"/>
    <w:rsid w:val="001A3AE2"/>
    <w:rsid w:val="001A44C1"/>
    <w:rsid w:val="001A6011"/>
    <w:rsid w:val="001A6CFC"/>
    <w:rsid w:val="001B25E9"/>
    <w:rsid w:val="001B3A38"/>
    <w:rsid w:val="001B3E72"/>
    <w:rsid w:val="001B5331"/>
    <w:rsid w:val="001B605E"/>
    <w:rsid w:val="001B61FA"/>
    <w:rsid w:val="001B7E9B"/>
    <w:rsid w:val="001C1E87"/>
    <w:rsid w:val="001C2AED"/>
    <w:rsid w:val="001C332D"/>
    <w:rsid w:val="001C4DF0"/>
    <w:rsid w:val="001C5049"/>
    <w:rsid w:val="001D1681"/>
    <w:rsid w:val="001D1A4C"/>
    <w:rsid w:val="001D25A3"/>
    <w:rsid w:val="001D27DB"/>
    <w:rsid w:val="001D535B"/>
    <w:rsid w:val="001D572F"/>
    <w:rsid w:val="001D69EF"/>
    <w:rsid w:val="001D6DA1"/>
    <w:rsid w:val="001D73CA"/>
    <w:rsid w:val="001E0CFB"/>
    <w:rsid w:val="001E0F06"/>
    <w:rsid w:val="001E0FDB"/>
    <w:rsid w:val="001E127C"/>
    <w:rsid w:val="001E27F2"/>
    <w:rsid w:val="001E2DC0"/>
    <w:rsid w:val="001E36A7"/>
    <w:rsid w:val="001E503C"/>
    <w:rsid w:val="001E6DDA"/>
    <w:rsid w:val="001E7474"/>
    <w:rsid w:val="001E74A3"/>
    <w:rsid w:val="001E7953"/>
    <w:rsid w:val="001F0D94"/>
    <w:rsid w:val="001F1410"/>
    <w:rsid w:val="001F2B65"/>
    <w:rsid w:val="001F3800"/>
    <w:rsid w:val="001F3F54"/>
    <w:rsid w:val="001F4D7F"/>
    <w:rsid w:val="001F63BF"/>
    <w:rsid w:val="00202D07"/>
    <w:rsid w:val="0020397E"/>
    <w:rsid w:val="00203BE0"/>
    <w:rsid w:val="0020413F"/>
    <w:rsid w:val="00204D97"/>
    <w:rsid w:val="002059C2"/>
    <w:rsid w:val="0020764C"/>
    <w:rsid w:val="00211569"/>
    <w:rsid w:val="00211BCB"/>
    <w:rsid w:val="0021208F"/>
    <w:rsid w:val="00212BA4"/>
    <w:rsid w:val="002137F0"/>
    <w:rsid w:val="00216E3F"/>
    <w:rsid w:val="002173B5"/>
    <w:rsid w:val="00217B48"/>
    <w:rsid w:val="00217C59"/>
    <w:rsid w:val="0022015A"/>
    <w:rsid w:val="002208D6"/>
    <w:rsid w:val="00222A9C"/>
    <w:rsid w:val="002235BE"/>
    <w:rsid w:val="002253C0"/>
    <w:rsid w:val="002275D8"/>
    <w:rsid w:val="002277B4"/>
    <w:rsid w:val="0022795A"/>
    <w:rsid w:val="00227E40"/>
    <w:rsid w:val="002302B9"/>
    <w:rsid w:val="00230318"/>
    <w:rsid w:val="002305F3"/>
    <w:rsid w:val="00234523"/>
    <w:rsid w:val="002346B1"/>
    <w:rsid w:val="00235A10"/>
    <w:rsid w:val="00235CB3"/>
    <w:rsid w:val="00236F74"/>
    <w:rsid w:val="0023743E"/>
    <w:rsid w:val="002379A6"/>
    <w:rsid w:val="00241218"/>
    <w:rsid w:val="00242184"/>
    <w:rsid w:val="00242BB6"/>
    <w:rsid w:val="00242C68"/>
    <w:rsid w:val="0024353E"/>
    <w:rsid w:val="002436E4"/>
    <w:rsid w:val="00244488"/>
    <w:rsid w:val="00244A9B"/>
    <w:rsid w:val="002451F1"/>
    <w:rsid w:val="00246C57"/>
    <w:rsid w:val="002511B0"/>
    <w:rsid w:val="00253795"/>
    <w:rsid w:val="00255090"/>
    <w:rsid w:val="00255C6B"/>
    <w:rsid w:val="002578F4"/>
    <w:rsid w:val="00257C92"/>
    <w:rsid w:val="00260C07"/>
    <w:rsid w:val="00260DAB"/>
    <w:rsid w:val="0026215C"/>
    <w:rsid w:val="0026219A"/>
    <w:rsid w:val="00263369"/>
    <w:rsid w:val="0026357D"/>
    <w:rsid w:val="00266A6B"/>
    <w:rsid w:val="00272B0E"/>
    <w:rsid w:val="00272CCC"/>
    <w:rsid w:val="002733CC"/>
    <w:rsid w:val="002743D1"/>
    <w:rsid w:val="00274FEB"/>
    <w:rsid w:val="0027513A"/>
    <w:rsid w:val="00276FA3"/>
    <w:rsid w:val="002777ED"/>
    <w:rsid w:val="00280D98"/>
    <w:rsid w:val="00281088"/>
    <w:rsid w:val="00284404"/>
    <w:rsid w:val="00285654"/>
    <w:rsid w:val="002859A3"/>
    <w:rsid w:val="00285B8D"/>
    <w:rsid w:val="00286E87"/>
    <w:rsid w:val="002873B0"/>
    <w:rsid w:val="00287B49"/>
    <w:rsid w:val="00290C13"/>
    <w:rsid w:val="00290C87"/>
    <w:rsid w:val="00290E0D"/>
    <w:rsid w:val="00291161"/>
    <w:rsid w:val="0029487C"/>
    <w:rsid w:val="002956F8"/>
    <w:rsid w:val="002964F9"/>
    <w:rsid w:val="00296D87"/>
    <w:rsid w:val="00297705"/>
    <w:rsid w:val="002A0C5E"/>
    <w:rsid w:val="002A146C"/>
    <w:rsid w:val="002A3212"/>
    <w:rsid w:val="002A3BFD"/>
    <w:rsid w:val="002A5799"/>
    <w:rsid w:val="002A5C12"/>
    <w:rsid w:val="002A68F5"/>
    <w:rsid w:val="002A6AFA"/>
    <w:rsid w:val="002A703A"/>
    <w:rsid w:val="002B0479"/>
    <w:rsid w:val="002B0A06"/>
    <w:rsid w:val="002B0DE7"/>
    <w:rsid w:val="002B110F"/>
    <w:rsid w:val="002B1347"/>
    <w:rsid w:val="002B1491"/>
    <w:rsid w:val="002B1B17"/>
    <w:rsid w:val="002B21E3"/>
    <w:rsid w:val="002B25B4"/>
    <w:rsid w:val="002B295B"/>
    <w:rsid w:val="002B2ACA"/>
    <w:rsid w:val="002B3E07"/>
    <w:rsid w:val="002B400A"/>
    <w:rsid w:val="002B5FBA"/>
    <w:rsid w:val="002C0D9A"/>
    <w:rsid w:val="002C1DF1"/>
    <w:rsid w:val="002C2B0D"/>
    <w:rsid w:val="002C2E58"/>
    <w:rsid w:val="002C30D7"/>
    <w:rsid w:val="002C35DD"/>
    <w:rsid w:val="002C3756"/>
    <w:rsid w:val="002C379A"/>
    <w:rsid w:val="002C425C"/>
    <w:rsid w:val="002C4855"/>
    <w:rsid w:val="002C52FE"/>
    <w:rsid w:val="002C57F4"/>
    <w:rsid w:val="002C5C4F"/>
    <w:rsid w:val="002C7036"/>
    <w:rsid w:val="002C719D"/>
    <w:rsid w:val="002C7285"/>
    <w:rsid w:val="002C72BE"/>
    <w:rsid w:val="002D08E4"/>
    <w:rsid w:val="002D0B2B"/>
    <w:rsid w:val="002D4FC7"/>
    <w:rsid w:val="002D611E"/>
    <w:rsid w:val="002D6969"/>
    <w:rsid w:val="002D75E2"/>
    <w:rsid w:val="002E1C2F"/>
    <w:rsid w:val="002E35E8"/>
    <w:rsid w:val="002E37F8"/>
    <w:rsid w:val="002E4AAF"/>
    <w:rsid w:val="002E533C"/>
    <w:rsid w:val="002E54CF"/>
    <w:rsid w:val="002E6486"/>
    <w:rsid w:val="002E662B"/>
    <w:rsid w:val="002E6CCE"/>
    <w:rsid w:val="002E6E7E"/>
    <w:rsid w:val="002E6F18"/>
    <w:rsid w:val="002E6F58"/>
    <w:rsid w:val="002F16BD"/>
    <w:rsid w:val="002F177C"/>
    <w:rsid w:val="002F1CEC"/>
    <w:rsid w:val="002F2DED"/>
    <w:rsid w:val="002F3C52"/>
    <w:rsid w:val="002F54EB"/>
    <w:rsid w:val="002F55E1"/>
    <w:rsid w:val="002F7108"/>
    <w:rsid w:val="002F7BB8"/>
    <w:rsid w:val="003009D1"/>
    <w:rsid w:val="003033CC"/>
    <w:rsid w:val="00305D25"/>
    <w:rsid w:val="00307031"/>
    <w:rsid w:val="00307825"/>
    <w:rsid w:val="003105AD"/>
    <w:rsid w:val="003106D6"/>
    <w:rsid w:val="00311C52"/>
    <w:rsid w:val="003122F6"/>
    <w:rsid w:val="00313D6C"/>
    <w:rsid w:val="00313DD3"/>
    <w:rsid w:val="003148AC"/>
    <w:rsid w:val="00314C5C"/>
    <w:rsid w:val="00315230"/>
    <w:rsid w:val="00315AE6"/>
    <w:rsid w:val="003160C9"/>
    <w:rsid w:val="00316584"/>
    <w:rsid w:val="00316874"/>
    <w:rsid w:val="00316F7A"/>
    <w:rsid w:val="00317F60"/>
    <w:rsid w:val="003200E5"/>
    <w:rsid w:val="00324606"/>
    <w:rsid w:val="00324C1C"/>
    <w:rsid w:val="00325084"/>
    <w:rsid w:val="003267C8"/>
    <w:rsid w:val="00326F46"/>
    <w:rsid w:val="00327D2B"/>
    <w:rsid w:val="00327F6B"/>
    <w:rsid w:val="00330C03"/>
    <w:rsid w:val="00330CA5"/>
    <w:rsid w:val="00331C31"/>
    <w:rsid w:val="00331EFE"/>
    <w:rsid w:val="0033386C"/>
    <w:rsid w:val="0033741E"/>
    <w:rsid w:val="00342A97"/>
    <w:rsid w:val="003430D6"/>
    <w:rsid w:val="00344117"/>
    <w:rsid w:val="00346788"/>
    <w:rsid w:val="00347E9C"/>
    <w:rsid w:val="003507FC"/>
    <w:rsid w:val="00350B58"/>
    <w:rsid w:val="00350E16"/>
    <w:rsid w:val="0035135F"/>
    <w:rsid w:val="003523E8"/>
    <w:rsid w:val="003533B1"/>
    <w:rsid w:val="00353C30"/>
    <w:rsid w:val="00353D25"/>
    <w:rsid w:val="00354097"/>
    <w:rsid w:val="00354411"/>
    <w:rsid w:val="003544B0"/>
    <w:rsid w:val="0035620F"/>
    <w:rsid w:val="00360028"/>
    <w:rsid w:val="003614D7"/>
    <w:rsid w:val="00361F0B"/>
    <w:rsid w:val="0036229A"/>
    <w:rsid w:val="0036353F"/>
    <w:rsid w:val="00363AF1"/>
    <w:rsid w:val="00363DE4"/>
    <w:rsid w:val="00363F1B"/>
    <w:rsid w:val="00365DBE"/>
    <w:rsid w:val="0036692B"/>
    <w:rsid w:val="0036703E"/>
    <w:rsid w:val="00367867"/>
    <w:rsid w:val="00371311"/>
    <w:rsid w:val="0037226E"/>
    <w:rsid w:val="0037396F"/>
    <w:rsid w:val="00374A65"/>
    <w:rsid w:val="003750D8"/>
    <w:rsid w:val="00375EC9"/>
    <w:rsid w:val="003773D4"/>
    <w:rsid w:val="00377658"/>
    <w:rsid w:val="003822F7"/>
    <w:rsid w:val="00382645"/>
    <w:rsid w:val="00383096"/>
    <w:rsid w:val="003839EE"/>
    <w:rsid w:val="00385902"/>
    <w:rsid w:val="00385CAB"/>
    <w:rsid w:val="003901F1"/>
    <w:rsid w:val="003905F7"/>
    <w:rsid w:val="00391724"/>
    <w:rsid w:val="00391C57"/>
    <w:rsid w:val="00391C87"/>
    <w:rsid w:val="00391DDC"/>
    <w:rsid w:val="00391FCB"/>
    <w:rsid w:val="00392721"/>
    <w:rsid w:val="00397E20"/>
    <w:rsid w:val="003A037B"/>
    <w:rsid w:val="003A1182"/>
    <w:rsid w:val="003A1211"/>
    <w:rsid w:val="003A1B8B"/>
    <w:rsid w:val="003A1D08"/>
    <w:rsid w:val="003A2CBD"/>
    <w:rsid w:val="003A340B"/>
    <w:rsid w:val="003A3535"/>
    <w:rsid w:val="003A3590"/>
    <w:rsid w:val="003A39EC"/>
    <w:rsid w:val="003A4BFF"/>
    <w:rsid w:val="003A7CDF"/>
    <w:rsid w:val="003B0628"/>
    <w:rsid w:val="003B0825"/>
    <w:rsid w:val="003B0E6E"/>
    <w:rsid w:val="003B1198"/>
    <w:rsid w:val="003B1614"/>
    <w:rsid w:val="003B17DE"/>
    <w:rsid w:val="003B1C20"/>
    <w:rsid w:val="003B37E3"/>
    <w:rsid w:val="003B43F9"/>
    <w:rsid w:val="003B73AF"/>
    <w:rsid w:val="003C0711"/>
    <w:rsid w:val="003C23BB"/>
    <w:rsid w:val="003C25BC"/>
    <w:rsid w:val="003C54DE"/>
    <w:rsid w:val="003C55FC"/>
    <w:rsid w:val="003C5874"/>
    <w:rsid w:val="003C7C66"/>
    <w:rsid w:val="003D1AAE"/>
    <w:rsid w:val="003D338F"/>
    <w:rsid w:val="003D4AD8"/>
    <w:rsid w:val="003D4FE2"/>
    <w:rsid w:val="003D5A1A"/>
    <w:rsid w:val="003D6516"/>
    <w:rsid w:val="003D7951"/>
    <w:rsid w:val="003D79EE"/>
    <w:rsid w:val="003E01BC"/>
    <w:rsid w:val="003E0ABD"/>
    <w:rsid w:val="003E1463"/>
    <w:rsid w:val="003E16D3"/>
    <w:rsid w:val="003E32FE"/>
    <w:rsid w:val="003E5533"/>
    <w:rsid w:val="003E6727"/>
    <w:rsid w:val="003E6AFC"/>
    <w:rsid w:val="003E7A6A"/>
    <w:rsid w:val="003F0084"/>
    <w:rsid w:val="003F0B83"/>
    <w:rsid w:val="003F277F"/>
    <w:rsid w:val="003F2A36"/>
    <w:rsid w:val="003F316A"/>
    <w:rsid w:val="003F5459"/>
    <w:rsid w:val="003F6D35"/>
    <w:rsid w:val="003F7E4C"/>
    <w:rsid w:val="00400415"/>
    <w:rsid w:val="004034CD"/>
    <w:rsid w:val="004054BB"/>
    <w:rsid w:val="00407A50"/>
    <w:rsid w:val="00410347"/>
    <w:rsid w:val="00411C32"/>
    <w:rsid w:val="0041259B"/>
    <w:rsid w:val="004135F8"/>
    <w:rsid w:val="00415C98"/>
    <w:rsid w:val="004208CB"/>
    <w:rsid w:val="004226CA"/>
    <w:rsid w:val="00423C1B"/>
    <w:rsid w:val="00423E75"/>
    <w:rsid w:val="004247DF"/>
    <w:rsid w:val="0042486E"/>
    <w:rsid w:val="00425119"/>
    <w:rsid w:val="0042628D"/>
    <w:rsid w:val="00427D57"/>
    <w:rsid w:val="00430AAA"/>
    <w:rsid w:val="00430BA1"/>
    <w:rsid w:val="00433CC4"/>
    <w:rsid w:val="004342CC"/>
    <w:rsid w:val="004346AA"/>
    <w:rsid w:val="0043489F"/>
    <w:rsid w:val="00435E5A"/>
    <w:rsid w:val="00436815"/>
    <w:rsid w:val="00437659"/>
    <w:rsid w:val="00437F5A"/>
    <w:rsid w:val="004419CE"/>
    <w:rsid w:val="00442329"/>
    <w:rsid w:val="004425E4"/>
    <w:rsid w:val="00442DEF"/>
    <w:rsid w:val="00443EEC"/>
    <w:rsid w:val="00444546"/>
    <w:rsid w:val="00444E53"/>
    <w:rsid w:val="00446014"/>
    <w:rsid w:val="0044777B"/>
    <w:rsid w:val="00451EF4"/>
    <w:rsid w:val="004520DA"/>
    <w:rsid w:val="00452EC0"/>
    <w:rsid w:val="004538FF"/>
    <w:rsid w:val="00453C09"/>
    <w:rsid w:val="004551DC"/>
    <w:rsid w:val="00455540"/>
    <w:rsid w:val="00457309"/>
    <w:rsid w:val="0045783A"/>
    <w:rsid w:val="00460A31"/>
    <w:rsid w:val="00461416"/>
    <w:rsid w:val="00461BC8"/>
    <w:rsid w:val="0046210E"/>
    <w:rsid w:val="00462535"/>
    <w:rsid w:val="004653CB"/>
    <w:rsid w:val="0046590A"/>
    <w:rsid w:val="00465B6F"/>
    <w:rsid w:val="00465C60"/>
    <w:rsid w:val="0046632D"/>
    <w:rsid w:val="00466518"/>
    <w:rsid w:val="00466A60"/>
    <w:rsid w:val="00466ACD"/>
    <w:rsid w:val="00466C0A"/>
    <w:rsid w:val="0046747F"/>
    <w:rsid w:val="004677AD"/>
    <w:rsid w:val="0047007E"/>
    <w:rsid w:val="00470466"/>
    <w:rsid w:val="00473A6E"/>
    <w:rsid w:val="004747B3"/>
    <w:rsid w:val="0047565E"/>
    <w:rsid w:val="0047633A"/>
    <w:rsid w:val="00477D65"/>
    <w:rsid w:val="00480811"/>
    <w:rsid w:val="0048098D"/>
    <w:rsid w:val="00484310"/>
    <w:rsid w:val="00484D8E"/>
    <w:rsid w:val="00485499"/>
    <w:rsid w:val="004877D8"/>
    <w:rsid w:val="0049042F"/>
    <w:rsid w:val="00491245"/>
    <w:rsid w:val="00491C1B"/>
    <w:rsid w:val="00492861"/>
    <w:rsid w:val="004936EA"/>
    <w:rsid w:val="00495809"/>
    <w:rsid w:val="00496617"/>
    <w:rsid w:val="00496C44"/>
    <w:rsid w:val="00497168"/>
    <w:rsid w:val="004A1280"/>
    <w:rsid w:val="004A12D9"/>
    <w:rsid w:val="004A17E2"/>
    <w:rsid w:val="004A2C19"/>
    <w:rsid w:val="004A4D66"/>
    <w:rsid w:val="004A4DDD"/>
    <w:rsid w:val="004A5CE1"/>
    <w:rsid w:val="004A610F"/>
    <w:rsid w:val="004B1A60"/>
    <w:rsid w:val="004B1ACF"/>
    <w:rsid w:val="004B1AF2"/>
    <w:rsid w:val="004B201F"/>
    <w:rsid w:val="004B27B6"/>
    <w:rsid w:val="004B2B6C"/>
    <w:rsid w:val="004B32B4"/>
    <w:rsid w:val="004B3BBA"/>
    <w:rsid w:val="004B3D8B"/>
    <w:rsid w:val="004B50C6"/>
    <w:rsid w:val="004B598A"/>
    <w:rsid w:val="004B6AF6"/>
    <w:rsid w:val="004B7612"/>
    <w:rsid w:val="004C09CD"/>
    <w:rsid w:val="004C1421"/>
    <w:rsid w:val="004C1A31"/>
    <w:rsid w:val="004C24A0"/>
    <w:rsid w:val="004C26C4"/>
    <w:rsid w:val="004C2770"/>
    <w:rsid w:val="004C2CD7"/>
    <w:rsid w:val="004C3021"/>
    <w:rsid w:val="004C3BB3"/>
    <w:rsid w:val="004C65D7"/>
    <w:rsid w:val="004C7ABC"/>
    <w:rsid w:val="004C7D19"/>
    <w:rsid w:val="004D0419"/>
    <w:rsid w:val="004D0E75"/>
    <w:rsid w:val="004D0F67"/>
    <w:rsid w:val="004D1D9C"/>
    <w:rsid w:val="004D2331"/>
    <w:rsid w:val="004D2AE9"/>
    <w:rsid w:val="004D3698"/>
    <w:rsid w:val="004D3A81"/>
    <w:rsid w:val="004D3CE3"/>
    <w:rsid w:val="004D3E68"/>
    <w:rsid w:val="004D4AF9"/>
    <w:rsid w:val="004D52DE"/>
    <w:rsid w:val="004D66F1"/>
    <w:rsid w:val="004D7080"/>
    <w:rsid w:val="004D7399"/>
    <w:rsid w:val="004D7CB4"/>
    <w:rsid w:val="004E036E"/>
    <w:rsid w:val="004E052E"/>
    <w:rsid w:val="004E1209"/>
    <w:rsid w:val="004E14C3"/>
    <w:rsid w:val="004E1DA6"/>
    <w:rsid w:val="004E3386"/>
    <w:rsid w:val="004E4120"/>
    <w:rsid w:val="004E7905"/>
    <w:rsid w:val="004E7DA7"/>
    <w:rsid w:val="004F066B"/>
    <w:rsid w:val="004F26AB"/>
    <w:rsid w:val="004F32F4"/>
    <w:rsid w:val="004F3424"/>
    <w:rsid w:val="004F452B"/>
    <w:rsid w:val="004F4A15"/>
    <w:rsid w:val="004F5672"/>
    <w:rsid w:val="004F5EFE"/>
    <w:rsid w:val="004F6AEF"/>
    <w:rsid w:val="004F6E70"/>
    <w:rsid w:val="004F7350"/>
    <w:rsid w:val="005017B4"/>
    <w:rsid w:val="00502105"/>
    <w:rsid w:val="00502502"/>
    <w:rsid w:val="0050269B"/>
    <w:rsid w:val="00502837"/>
    <w:rsid w:val="005039A8"/>
    <w:rsid w:val="0050430C"/>
    <w:rsid w:val="00504C09"/>
    <w:rsid w:val="00505432"/>
    <w:rsid w:val="0050584E"/>
    <w:rsid w:val="005105E2"/>
    <w:rsid w:val="00510F1A"/>
    <w:rsid w:val="00512026"/>
    <w:rsid w:val="00512ABD"/>
    <w:rsid w:val="00514F9D"/>
    <w:rsid w:val="0051654D"/>
    <w:rsid w:val="00521B28"/>
    <w:rsid w:val="00522449"/>
    <w:rsid w:val="00522DD5"/>
    <w:rsid w:val="00523097"/>
    <w:rsid w:val="005233ED"/>
    <w:rsid w:val="005263BE"/>
    <w:rsid w:val="0052709C"/>
    <w:rsid w:val="00527DF8"/>
    <w:rsid w:val="00532176"/>
    <w:rsid w:val="00532934"/>
    <w:rsid w:val="00532ED4"/>
    <w:rsid w:val="00533399"/>
    <w:rsid w:val="00537700"/>
    <w:rsid w:val="005407CC"/>
    <w:rsid w:val="005409BF"/>
    <w:rsid w:val="00541ABE"/>
    <w:rsid w:val="0054266A"/>
    <w:rsid w:val="00542B39"/>
    <w:rsid w:val="00542C5F"/>
    <w:rsid w:val="00542D9B"/>
    <w:rsid w:val="00543323"/>
    <w:rsid w:val="00544765"/>
    <w:rsid w:val="005456CD"/>
    <w:rsid w:val="0054587A"/>
    <w:rsid w:val="00545C91"/>
    <w:rsid w:val="0054677C"/>
    <w:rsid w:val="00546A11"/>
    <w:rsid w:val="00547494"/>
    <w:rsid w:val="0055163B"/>
    <w:rsid w:val="00552C59"/>
    <w:rsid w:val="00554A82"/>
    <w:rsid w:val="00555916"/>
    <w:rsid w:val="005567F7"/>
    <w:rsid w:val="00556864"/>
    <w:rsid w:val="00556CA8"/>
    <w:rsid w:val="0056234E"/>
    <w:rsid w:val="00562794"/>
    <w:rsid w:val="005642EF"/>
    <w:rsid w:val="00564A5D"/>
    <w:rsid w:val="00564C1B"/>
    <w:rsid w:val="00564EB1"/>
    <w:rsid w:val="0056544D"/>
    <w:rsid w:val="005679C0"/>
    <w:rsid w:val="00567E78"/>
    <w:rsid w:val="00571F31"/>
    <w:rsid w:val="00572387"/>
    <w:rsid w:val="00572E85"/>
    <w:rsid w:val="00573C51"/>
    <w:rsid w:val="0057422A"/>
    <w:rsid w:val="005748DF"/>
    <w:rsid w:val="00574F84"/>
    <w:rsid w:val="00577568"/>
    <w:rsid w:val="00577BAE"/>
    <w:rsid w:val="00580505"/>
    <w:rsid w:val="0058088C"/>
    <w:rsid w:val="00582AD6"/>
    <w:rsid w:val="00584256"/>
    <w:rsid w:val="00585AE8"/>
    <w:rsid w:val="005870EF"/>
    <w:rsid w:val="00587817"/>
    <w:rsid w:val="00591173"/>
    <w:rsid w:val="00591F4B"/>
    <w:rsid w:val="00593565"/>
    <w:rsid w:val="0059530D"/>
    <w:rsid w:val="00596B0F"/>
    <w:rsid w:val="00597CA3"/>
    <w:rsid w:val="005A0AF8"/>
    <w:rsid w:val="005A231C"/>
    <w:rsid w:val="005A2BC0"/>
    <w:rsid w:val="005A2F0C"/>
    <w:rsid w:val="005A306A"/>
    <w:rsid w:val="005A3FD8"/>
    <w:rsid w:val="005A7121"/>
    <w:rsid w:val="005A77FF"/>
    <w:rsid w:val="005B0CC9"/>
    <w:rsid w:val="005B14BB"/>
    <w:rsid w:val="005B1C27"/>
    <w:rsid w:val="005B1F80"/>
    <w:rsid w:val="005B1FEE"/>
    <w:rsid w:val="005B4269"/>
    <w:rsid w:val="005B5D85"/>
    <w:rsid w:val="005B6D67"/>
    <w:rsid w:val="005C0DCB"/>
    <w:rsid w:val="005C1BB7"/>
    <w:rsid w:val="005C1ED0"/>
    <w:rsid w:val="005C4CA8"/>
    <w:rsid w:val="005C4F14"/>
    <w:rsid w:val="005C5238"/>
    <w:rsid w:val="005C5C48"/>
    <w:rsid w:val="005C66DF"/>
    <w:rsid w:val="005C6E3C"/>
    <w:rsid w:val="005D031F"/>
    <w:rsid w:val="005D1251"/>
    <w:rsid w:val="005D1B73"/>
    <w:rsid w:val="005D1E50"/>
    <w:rsid w:val="005D3C17"/>
    <w:rsid w:val="005D3CD1"/>
    <w:rsid w:val="005D42BB"/>
    <w:rsid w:val="005D47ED"/>
    <w:rsid w:val="005D4C96"/>
    <w:rsid w:val="005D6C32"/>
    <w:rsid w:val="005E254A"/>
    <w:rsid w:val="005E3B13"/>
    <w:rsid w:val="005E5119"/>
    <w:rsid w:val="005E54B9"/>
    <w:rsid w:val="005E5D3F"/>
    <w:rsid w:val="005E5D59"/>
    <w:rsid w:val="005E5DFB"/>
    <w:rsid w:val="005E7997"/>
    <w:rsid w:val="005F170F"/>
    <w:rsid w:val="005F23D4"/>
    <w:rsid w:val="005F288C"/>
    <w:rsid w:val="005F4521"/>
    <w:rsid w:val="005F4BF5"/>
    <w:rsid w:val="005F5A72"/>
    <w:rsid w:val="005F70DE"/>
    <w:rsid w:val="005F7AF4"/>
    <w:rsid w:val="0060073D"/>
    <w:rsid w:val="00602F9E"/>
    <w:rsid w:val="00604B5E"/>
    <w:rsid w:val="00605B25"/>
    <w:rsid w:val="00605EF2"/>
    <w:rsid w:val="0060616C"/>
    <w:rsid w:val="00606584"/>
    <w:rsid w:val="0060701B"/>
    <w:rsid w:val="006070B9"/>
    <w:rsid w:val="00607450"/>
    <w:rsid w:val="00607FA6"/>
    <w:rsid w:val="00610456"/>
    <w:rsid w:val="00610E04"/>
    <w:rsid w:val="00611EF2"/>
    <w:rsid w:val="0061254E"/>
    <w:rsid w:val="0061468C"/>
    <w:rsid w:val="006150BF"/>
    <w:rsid w:val="00615DDC"/>
    <w:rsid w:val="0061642B"/>
    <w:rsid w:val="00616949"/>
    <w:rsid w:val="00617BC9"/>
    <w:rsid w:val="0062098B"/>
    <w:rsid w:val="00621CC1"/>
    <w:rsid w:val="006232EC"/>
    <w:rsid w:val="00623788"/>
    <w:rsid w:val="00623CF1"/>
    <w:rsid w:val="00624B0F"/>
    <w:rsid w:val="006253DD"/>
    <w:rsid w:val="00626C68"/>
    <w:rsid w:val="00627290"/>
    <w:rsid w:val="0063099D"/>
    <w:rsid w:val="00631465"/>
    <w:rsid w:val="00631694"/>
    <w:rsid w:val="006316E4"/>
    <w:rsid w:val="00632840"/>
    <w:rsid w:val="006336E3"/>
    <w:rsid w:val="00635775"/>
    <w:rsid w:val="006362F8"/>
    <w:rsid w:val="00637EA8"/>
    <w:rsid w:val="006408E3"/>
    <w:rsid w:val="0064091C"/>
    <w:rsid w:val="006409A5"/>
    <w:rsid w:val="00641A26"/>
    <w:rsid w:val="0064253C"/>
    <w:rsid w:val="00646DAB"/>
    <w:rsid w:val="006500A4"/>
    <w:rsid w:val="00650203"/>
    <w:rsid w:val="0065174C"/>
    <w:rsid w:val="00651D10"/>
    <w:rsid w:val="00654C4D"/>
    <w:rsid w:val="00654D85"/>
    <w:rsid w:val="0065559F"/>
    <w:rsid w:val="0065674F"/>
    <w:rsid w:val="006612A9"/>
    <w:rsid w:val="00661504"/>
    <w:rsid w:val="00662765"/>
    <w:rsid w:val="006632B2"/>
    <w:rsid w:val="00664844"/>
    <w:rsid w:val="006648AA"/>
    <w:rsid w:val="006657B3"/>
    <w:rsid w:val="00665CD6"/>
    <w:rsid w:val="006707D4"/>
    <w:rsid w:val="00670E52"/>
    <w:rsid w:val="00675248"/>
    <w:rsid w:val="0067532E"/>
    <w:rsid w:val="006755F1"/>
    <w:rsid w:val="00675776"/>
    <w:rsid w:val="00675AA4"/>
    <w:rsid w:val="00675B84"/>
    <w:rsid w:val="00676F01"/>
    <w:rsid w:val="00677958"/>
    <w:rsid w:val="00677BED"/>
    <w:rsid w:val="0068043C"/>
    <w:rsid w:val="00680826"/>
    <w:rsid w:val="00681956"/>
    <w:rsid w:val="00683449"/>
    <w:rsid w:val="00685CB3"/>
    <w:rsid w:val="0068714B"/>
    <w:rsid w:val="00690692"/>
    <w:rsid w:val="006909DB"/>
    <w:rsid w:val="006940E7"/>
    <w:rsid w:val="006949E5"/>
    <w:rsid w:val="006955AD"/>
    <w:rsid w:val="00695EA0"/>
    <w:rsid w:val="006A185D"/>
    <w:rsid w:val="006A1D20"/>
    <w:rsid w:val="006A3B49"/>
    <w:rsid w:val="006A45E4"/>
    <w:rsid w:val="006A4AAB"/>
    <w:rsid w:val="006A4B7F"/>
    <w:rsid w:val="006A785A"/>
    <w:rsid w:val="006B0DD0"/>
    <w:rsid w:val="006B3354"/>
    <w:rsid w:val="006B4EA7"/>
    <w:rsid w:val="006B55E0"/>
    <w:rsid w:val="006B7290"/>
    <w:rsid w:val="006B79C9"/>
    <w:rsid w:val="006C0277"/>
    <w:rsid w:val="006C1D5A"/>
    <w:rsid w:val="006C31E4"/>
    <w:rsid w:val="006C3A77"/>
    <w:rsid w:val="006C7487"/>
    <w:rsid w:val="006D066A"/>
    <w:rsid w:val="006D286D"/>
    <w:rsid w:val="006D2B58"/>
    <w:rsid w:val="006D425E"/>
    <w:rsid w:val="006D5939"/>
    <w:rsid w:val="006E0142"/>
    <w:rsid w:val="006E0A92"/>
    <w:rsid w:val="006E3ADF"/>
    <w:rsid w:val="006E3E87"/>
    <w:rsid w:val="006E4566"/>
    <w:rsid w:val="006E4D51"/>
    <w:rsid w:val="006E4F8D"/>
    <w:rsid w:val="006E5880"/>
    <w:rsid w:val="006E6B0F"/>
    <w:rsid w:val="006E6EA8"/>
    <w:rsid w:val="006E6F1B"/>
    <w:rsid w:val="006E79A7"/>
    <w:rsid w:val="006E7C8D"/>
    <w:rsid w:val="006F0941"/>
    <w:rsid w:val="006F372B"/>
    <w:rsid w:val="006F45ED"/>
    <w:rsid w:val="006F74A1"/>
    <w:rsid w:val="007000A1"/>
    <w:rsid w:val="00700A07"/>
    <w:rsid w:val="00701B01"/>
    <w:rsid w:val="00701FCA"/>
    <w:rsid w:val="0070240A"/>
    <w:rsid w:val="00703356"/>
    <w:rsid w:val="007033D7"/>
    <w:rsid w:val="0070503E"/>
    <w:rsid w:val="007051CE"/>
    <w:rsid w:val="00706C67"/>
    <w:rsid w:val="00711338"/>
    <w:rsid w:val="00711C8E"/>
    <w:rsid w:val="00714194"/>
    <w:rsid w:val="007143D1"/>
    <w:rsid w:val="00714545"/>
    <w:rsid w:val="00715188"/>
    <w:rsid w:val="00715923"/>
    <w:rsid w:val="0071675B"/>
    <w:rsid w:val="00721101"/>
    <w:rsid w:val="00721BDE"/>
    <w:rsid w:val="007229F8"/>
    <w:rsid w:val="007231C9"/>
    <w:rsid w:val="0072365D"/>
    <w:rsid w:val="007240CC"/>
    <w:rsid w:val="00724483"/>
    <w:rsid w:val="007248D4"/>
    <w:rsid w:val="00725B9D"/>
    <w:rsid w:val="00725E9A"/>
    <w:rsid w:val="0072795B"/>
    <w:rsid w:val="007304A1"/>
    <w:rsid w:val="007313C9"/>
    <w:rsid w:val="00731C82"/>
    <w:rsid w:val="00733942"/>
    <w:rsid w:val="00734D27"/>
    <w:rsid w:val="0073528F"/>
    <w:rsid w:val="00736043"/>
    <w:rsid w:val="00736F18"/>
    <w:rsid w:val="00737918"/>
    <w:rsid w:val="00740F01"/>
    <w:rsid w:val="00742452"/>
    <w:rsid w:val="007426FF"/>
    <w:rsid w:val="00744F16"/>
    <w:rsid w:val="00745CCE"/>
    <w:rsid w:val="00745FC3"/>
    <w:rsid w:val="007460B8"/>
    <w:rsid w:val="00746158"/>
    <w:rsid w:val="007461C6"/>
    <w:rsid w:val="00747615"/>
    <w:rsid w:val="007515C1"/>
    <w:rsid w:val="00752370"/>
    <w:rsid w:val="00752C58"/>
    <w:rsid w:val="0075331A"/>
    <w:rsid w:val="00753D0D"/>
    <w:rsid w:val="00755452"/>
    <w:rsid w:val="007565A2"/>
    <w:rsid w:val="00756A83"/>
    <w:rsid w:val="007605E1"/>
    <w:rsid w:val="007609B3"/>
    <w:rsid w:val="0076222F"/>
    <w:rsid w:val="00762807"/>
    <w:rsid w:val="007636E3"/>
    <w:rsid w:val="007646EC"/>
    <w:rsid w:val="00764B82"/>
    <w:rsid w:val="00765239"/>
    <w:rsid w:val="00765C31"/>
    <w:rsid w:val="00765D23"/>
    <w:rsid w:val="00766040"/>
    <w:rsid w:val="00766B51"/>
    <w:rsid w:val="007676E6"/>
    <w:rsid w:val="00767AE6"/>
    <w:rsid w:val="00770725"/>
    <w:rsid w:val="00770F12"/>
    <w:rsid w:val="00770F39"/>
    <w:rsid w:val="007731B1"/>
    <w:rsid w:val="00773A8F"/>
    <w:rsid w:val="00773C75"/>
    <w:rsid w:val="00775418"/>
    <w:rsid w:val="00775655"/>
    <w:rsid w:val="00776FE7"/>
    <w:rsid w:val="007773FE"/>
    <w:rsid w:val="00777809"/>
    <w:rsid w:val="00780125"/>
    <w:rsid w:val="0078016A"/>
    <w:rsid w:val="00781757"/>
    <w:rsid w:val="00782009"/>
    <w:rsid w:val="00782D30"/>
    <w:rsid w:val="007838D2"/>
    <w:rsid w:val="007843EC"/>
    <w:rsid w:val="00786096"/>
    <w:rsid w:val="00786412"/>
    <w:rsid w:val="007922FD"/>
    <w:rsid w:val="00792315"/>
    <w:rsid w:val="007954A8"/>
    <w:rsid w:val="00795C55"/>
    <w:rsid w:val="00796D1E"/>
    <w:rsid w:val="007A01CE"/>
    <w:rsid w:val="007A03A9"/>
    <w:rsid w:val="007A250E"/>
    <w:rsid w:val="007A2C13"/>
    <w:rsid w:val="007A2C18"/>
    <w:rsid w:val="007A3357"/>
    <w:rsid w:val="007A4376"/>
    <w:rsid w:val="007A61D3"/>
    <w:rsid w:val="007A6282"/>
    <w:rsid w:val="007A65BF"/>
    <w:rsid w:val="007A6786"/>
    <w:rsid w:val="007B063B"/>
    <w:rsid w:val="007B0663"/>
    <w:rsid w:val="007B1090"/>
    <w:rsid w:val="007B11B8"/>
    <w:rsid w:val="007B1E26"/>
    <w:rsid w:val="007B22C0"/>
    <w:rsid w:val="007B234D"/>
    <w:rsid w:val="007B246C"/>
    <w:rsid w:val="007B3A47"/>
    <w:rsid w:val="007B403F"/>
    <w:rsid w:val="007B4990"/>
    <w:rsid w:val="007B4F32"/>
    <w:rsid w:val="007B51BB"/>
    <w:rsid w:val="007B5FCF"/>
    <w:rsid w:val="007C011C"/>
    <w:rsid w:val="007C3615"/>
    <w:rsid w:val="007C476B"/>
    <w:rsid w:val="007C4D72"/>
    <w:rsid w:val="007C7525"/>
    <w:rsid w:val="007C79A6"/>
    <w:rsid w:val="007D059F"/>
    <w:rsid w:val="007D1CA5"/>
    <w:rsid w:val="007D2773"/>
    <w:rsid w:val="007D42B3"/>
    <w:rsid w:val="007D4646"/>
    <w:rsid w:val="007D5B14"/>
    <w:rsid w:val="007D79AF"/>
    <w:rsid w:val="007E1749"/>
    <w:rsid w:val="007E1FBB"/>
    <w:rsid w:val="007E4402"/>
    <w:rsid w:val="007E53AB"/>
    <w:rsid w:val="007E58B9"/>
    <w:rsid w:val="007E681A"/>
    <w:rsid w:val="007E7BE1"/>
    <w:rsid w:val="007F04F9"/>
    <w:rsid w:val="007F1ACE"/>
    <w:rsid w:val="007F1C7F"/>
    <w:rsid w:val="007F239C"/>
    <w:rsid w:val="007F279E"/>
    <w:rsid w:val="007F2F3B"/>
    <w:rsid w:val="007F311D"/>
    <w:rsid w:val="007F358D"/>
    <w:rsid w:val="007F3F13"/>
    <w:rsid w:val="007F59AF"/>
    <w:rsid w:val="007F6603"/>
    <w:rsid w:val="007F73D9"/>
    <w:rsid w:val="007F776C"/>
    <w:rsid w:val="00801C3E"/>
    <w:rsid w:val="00804B8A"/>
    <w:rsid w:val="008053D4"/>
    <w:rsid w:val="00806402"/>
    <w:rsid w:val="008102D6"/>
    <w:rsid w:val="00811C22"/>
    <w:rsid w:val="00812ED3"/>
    <w:rsid w:val="00813412"/>
    <w:rsid w:val="00814303"/>
    <w:rsid w:val="00814F56"/>
    <w:rsid w:val="00815BE8"/>
    <w:rsid w:val="0081701C"/>
    <w:rsid w:val="00817CE6"/>
    <w:rsid w:val="008208EB"/>
    <w:rsid w:val="00824E00"/>
    <w:rsid w:val="008258FC"/>
    <w:rsid w:val="00826BA2"/>
    <w:rsid w:val="00827D3F"/>
    <w:rsid w:val="00832D2C"/>
    <w:rsid w:val="00833437"/>
    <w:rsid w:val="008348D4"/>
    <w:rsid w:val="00837B8D"/>
    <w:rsid w:val="008402C4"/>
    <w:rsid w:val="008422FD"/>
    <w:rsid w:val="00842436"/>
    <w:rsid w:val="00842FE4"/>
    <w:rsid w:val="008442DC"/>
    <w:rsid w:val="008452EA"/>
    <w:rsid w:val="00845BEB"/>
    <w:rsid w:val="00846DE6"/>
    <w:rsid w:val="00847CFB"/>
    <w:rsid w:val="00847D05"/>
    <w:rsid w:val="0085062B"/>
    <w:rsid w:val="00851666"/>
    <w:rsid w:val="00853576"/>
    <w:rsid w:val="00853C13"/>
    <w:rsid w:val="008540A6"/>
    <w:rsid w:val="00856526"/>
    <w:rsid w:val="008570A9"/>
    <w:rsid w:val="0085751A"/>
    <w:rsid w:val="00860850"/>
    <w:rsid w:val="00861400"/>
    <w:rsid w:val="008614D4"/>
    <w:rsid w:val="00863276"/>
    <w:rsid w:val="008642A1"/>
    <w:rsid w:val="008646A2"/>
    <w:rsid w:val="008648C8"/>
    <w:rsid w:val="0086514A"/>
    <w:rsid w:val="008651B6"/>
    <w:rsid w:val="00866262"/>
    <w:rsid w:val="00866A4E"/>
    <w:rsid w:val="00870868"/>
    <w:rsid w:val="008719FB"/>
    <w:rsid w:val="00872C18"/>
    <w:rsid w:val="008747A8"/>
    <w:rsid w:val="00874A14"/>
    <w:rsid w:val="00875DCA"/>
    <w:rsid w:val="008764A0"/>
    <w:rsid w:val="00876BA8"/>
    <w:rsid w:val="0087744A"/>
    <w:rsid w:val="00877B07"/>
    <w:rsid w:val="00880442"/>
    <w:rsid w:val="00880449"/>
    <w:rsid w:val="00881126"/>
    <w:rsid w:val="00882327"/>
    <w:rsid w:val="00883A42"/>
    <w:rsid w:val="00883F59"/>
    <w:rsid w:val="00884570"/>
    <w:rsid w:val="00884DF7"/>
    <w:rsid w:val="00885BCF"/>
    <w:rsid w:val="00886035"/>
    <w:rsid w:val="00886B6E"/>
    <w:rsid w:val="00886E23"/>
    <w:rsid w:val="0088793C"/>
    <w:rsid w:val="00887E28"/>
    <w:rsid w:val="00887EB1"/>
    <w:rsid w:val="0089045F"/>
    <w:rsid w:val="0089155C"/>
    <w:rsid w:val="00892849"/>
    <w:rsid w:val="00893EC9"/>
    <w:rsid w:val="00895F39"/>
    <w:rsid w:val="00897062"/>
    <w:rsid w:val="00897273"/>
    <w:rsid w:val="008A2CC6"/>
    <w:rsid w:val="008A2EE7"/>
    <w:rsid w:val="008A31D9"/>
    <w:rsid w:val="008A6027"/>
    <w:rsid w:val="008A673F"/>
    <w:rsid w:val="008A7486"/>
    <w:rsid w:val="008B2D9E"/>
    <w:rsid w:val="008B3936"/>
    <w:rsid w:val="008B439C"/>
    <w:rsid w:val="008B5705"/>
    <w:rsid w:val="008B78EB"/>
    <w:rsid w:val="008C0FD5"/>
    <w:rsid w:val="008C17DF"/>
    <w:rsid w:val="008C3D8E"/>
    <w:rsid w:val="008C6F3D"/>
    <w:rsid w:val="008D092F"/>
    <w:rsid w:val="008D4C25"/>
    <w:rsid w:val="008D5E5C"/>
    <w:rsid w:val="008D6961"/>
    <w:rsid w:val="008E0C56"/>
    <w:rsid w:val="008E162B"/>
    <w:rsid w:val="008E1BDC"/>
    <w:rsid w:val="008E1EC9"/>
    <w:rsid w:val="008E3DD3"/>
    <w:rsid w:val="008E4BE1"/>
    <w:rsid w:val="008E7E85"/>
    <w:rsid w:val="008F0287"/>
    <w:rsid w:val="008F1584"/>
    <w:rsid w:val="008F213F"/>
    <w:rsid w:val="008F3C67"/>
    <w:rsid w:val="008F43C3"/>
    <w:rsid w:val="008F4CD7"/>
    <w:rsid w:val="008F568F"/>
    <w:rsid w:val="008F6D23"/>
    <w:rsid w:val="008F7831"/>
    <w:rsid w:val="00900D75"/>
    <w:rsid w:val="009036B5"/>
    <w:rsid w:val="00905636"/>
    <w:rsid w:val="0090700F"/>
    <w:rsid w:val="00907677"/>
    <w:rsid w:val="00910C02"/>
    <w:rsid w:val="009110AC"/>
    <w:rsid w:val="00911234"/>
    <w:rsid w:val="00911A93"/>
    <w:rsid w:val="00912DAC"/>
    <w:rsid w:val="00915858"/>
    <w:rsid w:val="009177C1"/>
    <w:rsid w:val="00920C36"/>
    <w:rsid w:val="00922919"/>
    <w:rsid w:val="00922CFC"/>
    <w:rsid w:val="0092466D"/>
    <w:rsid w:val="0092495C"/>
    <w:rsid w:val="00924D92"/>
    <w:rsid w:val="0092582E"/>
    <w:rsid w:val="0092623A"/>
    <w:rsid w:val="0092706C"/>
    <w:rsid w:val="009271E4"/>
    <w:rsid w:val="00931E30"/>
    <w:rsid w:val="009323FC"/>
    <w:rsid w:val="00933390"/>
    <w:rsid w:val="00933B07"/>
    <w:rsid w:val="0093484F"/>
    <w:rsid w:val="00935A36"/>
    <w:rsid w:val="00936422"/>
    <w:rsid w:val="00940213"/>
    <w:rsid w:val="00940E80"/>
    <w:rsid w:val="00940FA7"/>
    <w:rsid w:val="0094175A"/>
    <w:rsid w:val="009417DF"/>
    <w:rsid w:val="00944727"/>
    <w:rsid w:val="0094648A"/>
    <w:rsid w:val="009509AF"/>
    <w:rsid w:val="00951869"/>
    <w:rsid w:val="00951C2B"/>
    <w:rsid w:val="0095269B"/>
    <w:rsid w:val="009535C1"/>
    <w:rsid w:val="00953D62"/>
    <w:rsid w:val="00956770"/>
    <w:rsid w:val="00961220"/>
    <w:rsid w:val="00961C94"/>
    <w:rsid w:val="009621E4"/>
    <w:rsid w:val="00962C5C"/>
    <w:rsid w:val="00963FB4"/>
    <w:rsid w:val="009658D1"/>
    <w:rsid w:val="00970ACE"/>
    <w:rsid w:val="00971738"/>
    <w:rsid w:val="0097253C"/>
    <w:rsid w:val="00973BEE"/>
    <w:rsid w:val="00981C52"/>
    <w:rsid w:val="0098287B"/>
    <w:rsid w:val="00983419"/>
    <w:rsid w:val="009838B7"/>
    <w:rsid w:val="00983EB1"/>
    <w:rsid w:val="00984513"/>
    <w:rsid w:val="00984996"/>
    <w:rsid w:val="00985577"/>
    <w:rsid w:val="009902E0"/>
    <w:rsid w:val="00990CAB"/>
    <w:rsid w:val="0099203A"/>
    <w:rsid w:val="00994A8C"/>
    <w:rsid w:val="00994B80"/>
    <w:rsid w:val="00995F49"/>
    <w:rsid w:val="00996155"/>
    <w:rsid w:val="0099635C"/>
    <w:rsid w:val="009A0B86"/>
    <w:rsid w:val="009A1BEF"/>
    <w:rsid w:val="009A3AB7"/>
    <w:rsid w:val="009A473F"/>
    <w:rsid w:val="009A5E23"/>
    <w:rsid w:val="009A643A"/>
    <w:rsid w:val="009A67F6"/>
    <w:rsid w:val="009A6CEF"/>
    <w:rsid w:val="009B2847"/>
    <w:rsid w:val="009B2D0C"/>
    <w:rsid w:val="009B3DA4"/>
    <w:rsid w:val="009B4F20"/>
    <w:rsid w:val="009B7626"/>
    <w:rsid w:val="009C0553"/>
    <w:rsid w:val="009C122D"/>
    <w:rsid w:val="009C3476"/>
    <w:rsid w:val="009C38F3"/>
    <w:rsid w:val="009C5117"/>
    <w:rsid w:val="009C5EEC"/>
    <w:rsid w:val="009C7F8D"/>
    <w:rsid w:val="009D05EA"/>
    <w:rsid w:val="009D0661"/>
    <w:rsid w:val="009D2C10"/>
    <w:rsid w:val="009D427C"/>
    <w:rsid w:val="009D5873"/>
    <w:rsid w:val="009D6185"/>
    <w:rsid w:val="009D6521"/>
    <w:rsid w:val="009D685E"/>
    <w:rsid w:val="009E0BF6"/>
    <w:rsid w:val="009E35BC"/>
    <w:rsid w:val="009E7FB9"/>
    <w:rsid w:val="009F15E4"/>
    <w:rsid w:val="009F1DCC"/>
    <w:rsid w:val="009F3BA6"/>
    <w:rsid w:val="009F3C27"/>
    <w:rsid w:val="009F5671"/>
    <w:rsid w:val="009F5AA2"/>
    <w:rsid w:val="009F62B3"/>
    <w:rsid w:val="009F7126"/>
    <w:rsid w:val="00A00784"/>
    <w:rsid w:val="00A00882"/>
    <w:rsid w:val="00A01A39"/>
    <w:rsid w:val="00A025B4"/>
    <w:rsid w:val="00A0295E"/>
    <w:rsid w:val="00A02AB9"/>
    <w:rsid w:val="00A04775"/>
    <w:rsid w:val="00A05AD6"/>
    <w:rsid w:val="00A103EA"/>
    <w:rsid w:val="00A12239"/>
    <w:rsid w:val="00A12568"/>
    <w:rsid w:val="00A12996"/>
    <w:rsid w:val="00A145C4"/>
    <w:rsid w:val="00A1534D"/>
    <w:rsid w:val="00A161DF"/>
    <w:rsid w:val="00A16638"/>
    <w:rsid w:val="00A1761B"/>
    <w:rsid w:val="00A22EF2"/>
    <w:rsid w:val="00A24C59"/>
    <w:rsid w:val="00A25F31"/>
    <w:rsid w:val="00A2663C"/>
    <w:rsid w:val="00A2726C"/>
    <w:rsid w:val="00A27B1A"/>
    <w:rsid w:val="00A31D51"/>
    <w:rsid w:val="00A33571"/>
    <w:rsid w:val="00A34A0E"/>
    <w:rsid w:val="00A3501F"/>
    <w:rsid w:val="00A37600"/>
    <w:rsid w:val="00A37BB2"/>
    <w:rsid w:val="00A40535"/>
    <w:rsid w:val="00A40627"/>
    <w:rsid w:val="00A40690"/>
    <w:rsid w:val="00A40D4B"/>
    <w:rsid w:val="00A41E69"/>
    <w:rsid w:val="00A43B9E"/>
    <w:rsid w:val="00A43EF1"/>
    <w:rsid w:val="00A44229"/>
    <w:rsid w:val="00A45726"/>
    <w:rsid w:val="00A47393"/>
    <w:rsid w:val="00A51557"/>
    <w:rsid w:val="00A51666"/>
    <w:rsid w:val="00A52594"/>
    <w:rsid w:val="00A538C7"/>
    <w:rsid w:val="00A53C61"/>
    <w:rsid w:val="00A542A6"/>
    <w:rsid w:val="00A5452F"/>
    <w:rsid w:val="00A54A1E"/>
    <w:rsid w:val="00A54D88"/>
    <w:rsid w:val="00A55331"/>
    <w:rsid w:val="00A55D50"/>
    <w:rsid w:val="00A567F5"/>
    <w:rsid w:val="00A5763E"/>
    <w:rsid w:val="00A57B25"/>
    <w:rsid w:val="00A60827"/>
    <w:rsid w:val="00A61E2E"/>
    <w:rsid w:val="00A6254A"/>
    <w:rsid w:val="00A62932"/>
    <w:rsid w:val="00A62EDC"/>
    <w:rsid w:val="00A63EA1"/>
    <w:rsid w:val="00A64DA7"/>
    <w:rsid w:val="00A6682A"/>
    <w:rsid w:val="00A735D4"/>
    <w:rsid w:val="00A736F5"/>
    <w:rsid w:val="00A7468B"/>
    <w:rsid w:val="00A76DD6"/>
    <w:rsid w:val="00A77EE1"/>
    <w:rsid w:val="00A807A1"/>
    <w:rsid w:val="00A816F6"/>
    <w:rsid w:val="00A823AC"/>
    <w:rsid w:val="00A831FE"/>
    <w:rsid w:val="00A83D38"/>
    <w:rsid w:val="00A841A6"/>
    <w:rsid w:val="00A8521C"/>
    <w:rsid w:val="00A8618B"/>
    <w:rsid w:val="00A86DEC"/>
    <w:rsid w:val="00A8733D"/>
    <w:rsid w:val="00A873D2"/>
    <w:rsid w:val="00A87A20"/>
    <w:rsid w:val="00A9099D"/>
    <w:rsid w:val="00A90B0C"/>
    <w:rsid w:val="00A91F39"/>
    <w:rsid w:val="00A92532"/>
    <w:rsid w:val="00A93CF2"/>
    <w:rsid w:val="00A943A3"/>
    <w:rsid w:val="00A946A3"/>
    <w:rsid w:val="00A94DD4"/>
    <w:rsid w:val="00A95741"/>
    <w:rsid w:val="00A96148"/>
    <w:rsid w:val="00A968C9"/>
    <w:rsid w:val="00A97245"/>
    <w:rsid w:val="00A9739E"/>
    <w:rsid w:val="00A97D8A"/>
    <w:rsid w:val="00AA1E7B"/>
    <w:rsid w:val="00AA2CB4"/>
    <w:rsid w:val="00AA3561"/>
    <w:rsid w:val="00AA6CDC"/>
    <w:rsid w:val="00AB0AB2"/>
    <w:rsid w:val="00AB1458"/>
    <w:rsid w:val="00AB1D73"/>
    <w:rsid w:val="00AB1F2D"/>
    <w:rsid w:val="00AB2E1F"/>
    <w:rsid w:val="00AB2E8A"/>
    <w:rsid w:val="00AB3F42"/>
    <w:rsid w:val="00AB5BEA"/>
    <w:rsid w:val="00AB5CF0"/>
    <w:rsid w:val="00AB6462"/>
    <w:rsid w:val="00AB76F0"/>
    <w:rsid w:val="00AB7ABE"/>
    <w:rsid w:val="00AB7BD7"/>
    <w:rsid w:val="00AC0A61"/>
    <w:rsid w:val="00AC107C"/>
    <w:rsid w:val="00AC5C6B"/>
    <w:rsid w:val="00AC6075"/>
    <w:rsid w:val="00AD2012"/>
    <w:rsid w:val="00AD2A86"/>
    <w:rsid w:val="00AD5A81"/>
    <w:rsid w:val="00AD686A"/>
    <w:rsid w:val="00AD6A8F"/>
    <w:rsid w:val="00AD76CB"/>
    <w:rsid w:val="00AE0004"/>
    <w:rsid w:val="00AE0280"/>
    <w:rsid w:val="00AE18ED"/>
    <w:rsid w:val="00AE43C6"/>
    <w:rsid w:val="00AE5672"/>
    <w:rsid w:val="00AE57C6"/>
    <w:rsid w:val="00AE5FAD"/>
    <w:rsid w:val="00AE6F86"/>
    <w:rsid w:val="00AF1167"/>
    <w:rsid w:val="00AF183B"/>
    <w:rsid w:val="00AF2633"/>
    <w:rsid w:val="00AF2B44"/>
    <w:rsid w:val="00AF3EA2"/>
    <w:rsid w:val="00AF4ACE"/>
    <w:rsid w:val="00AF6498"/>
    <w:rsid w:val="00B00446"/>
    <w:rsid w:val="00B0170A"/>
    <w:rsid w:val="00B02A10"/>
    <w:rsid w:val="00B02C10"/>
    <w:rsid w:val="00B032DB"/>
    <w:rsid w:val="00B03D12"/>
    <w:rsid w:val="00B03D44"/>
    <w:rsid w:val="00B045A1"/>
    <w:rsid w:val="00B0481B"/>
    <w:rsid w:val="00B048E6"/>
    <w:rsid w:val="00B05ABB"/>
    <w:rsid w:val="00B05E52"/>
    <w:rsid w:val="00B06761"/>
    <w:rsid w:val="00B06E8C"/>
    <w:rsid w:val="00B07685"/>
    <w:rsid w:val="00B07704"/>
    <w:rsid w:val="00B1002F"/>
    <w:rsid w:val="00B10157"/>
    <w:rsid w:val="00B10B6C"/>
    <w:rsid w:val="00B12261"/>
    <w:rsid w:val="00B1539C"/>
    <w:rsid w:val="00B16B52"/>
    <w:rsid w:val="00B2005B"/>
    <w:rsid w:val="00B20597"/>
    <w:rsid w:val="00B21950"/>
    <w:rsid w:val="00B21F9E"/>
    <w:rsid w:val="00B22383"/>
    <w:rsid w:val="00B22B5A"/>
    <w:rsid w:val="00B240D3"/>
    <w:rsid w:val="00B26CBB"/>
    <w:rsid w:val="00B31A4C"/>
    <w:rsid w:val="00B31EBA"/>
    <w:rsid w:val="00B32768"/>
    <w:rsid w:val="00B32DF1"/>
    <w:rsid w:val="00B34559"/>
    <w:rsid w:val="00B35587"/>
    <w:rsid w:val="00B37450"/>
    <w:rsid w:val="00B37B99"/>
    <w:rsid w:val="00B4062C"/>
    <w:rsid w:val="00B40C99"/>
    <w:rsid w:val="00B412DF"/>
    <w:rsid w:val="00B43212"/>
    <w:rsid w:val="00B44230"/>
    <w:rsid w:val="00B44D86"/>
    <w:rsid w:val="00B45EB6"/>
    <w:rsid w:val="00B46FA1"/>
    <w:rsid w:val="00B47B98"/>
    <w:rsid w:val="00B47F2A"/>
    <w:rsid w:val="00B51822"/>
    <w:rsid w:val="00B51A52"/>
    <w:rsid w:val="00B5275B"/>
    <w:rsid w:val="00B52771"/>
    <w:rsid w:val="00B530E7"/>
    <w:rsid w:val="00B53277"/>
    <w:rsid w:val="00B5401F"/>
    <w:rsid w:val="00B54AF0"/>
    <w:rsid w:val="00B56CFF"/>
    <w:rsid w:val="00B60690"/>
    <w:rsid w:val="00B609F1"/>
    <w:rsid w:val="00B61F59"/>
    <w:rsid w:val="00B625ED"/>
    <w:rsid w:val="00B638C0"/>
    <w:rsid w:val="00B63B91"/>
    <w:rsid w:val="00B63C63"/>
    <w:rsid w:val="00B65EE5"/>
    <w:rsid w:val="00B676B0"/>
    <w:rsid w:val="00B72137"/>
    <w:rsid w:val="00B737A1"/>
    <w:rsid w:val="00B74EED"/>
    <w:rsid w:val="00B77273"/>
    <w:rsid w:val="00B772B7"/>
    <w:rsid w:val="00B8044D"/>
    <w:rsid w:val="00B824FD"/>
    <w:rsid w:val="00B8277A"/>
    <w:rsid w:val="00B8287D"/>
    <w:rsid w:val="00B861FB"/>
    <w:rsid w:val="00B8660F"/>
    <w:rsid w:val="00B87286"/>
    <w:rsid w:val="00B878D0"/>
    <w:rsid w:val="00B87DE9"/>
    <w:rsid w:val="00B92C1A"/>
    <w:rsid w:val="00B93646"/>
    <w:rsid w:val="00B9384E"/>
    <w:rsid w:val="00B94CB5"/>
    <w:rsid w:val="00B95926"/>
    <w:rsid w:val="00B95A1F"/>
    <w:rsid w:val="00BA1C15"/>
    <w:rsid w:val="00BA29E2"/>
    <w:rsid w:val="00BA39ED"/>
    <w:rsid w:val="00BA43AA"/>
    <w:rsid w:val="00BA7490"/>
    <w:rsid w:val="00BA74F1"/>
    <w:rsid w:val="00BA7A38"/>
    <w:rsid w:val="00BA7C8F"/>
    <w:rsid w:val="00BB06E1"/>
    <w:rsid w:val="00BB250A"/>
    <w:rsid w:val="00BB6011"/>
    <w:rsid w:val="00BB61B6"/>
    <w:rsid w:val="00BB6950"/>
    <w:rsid w:val="00BC11F8"/>
    <w:rsid w:val="00BC24A2"/>
    <w:rsid w:val="00BC2C3B"/>
    <w:rsid w:val="00BC2E20"/>
    <w:rsid w:val="00BC3B08"/>
    <w:rsid w:val="00BC3DB4"/>
    <w:rsid w:val="00BC40FF"/>
    <w:rsid w:val="00BC651E"/>
    <w:rsid w:val="00BC6F83"/>
    <w:rsid w:val="00BD15F2"/>
    <w:rsid w:val="00BD20D7"/>
    <w:rsid w:val="00BD2EBD"/>
    <w:rsid w:val="00BD3E0E"/>
    <w:rsid w:val="00BD6768"/>
    <w:rsid w:val="00BE1951"/>
    <w:rsid w:val="00BE255F"/>
    <w:rsid w:val="00BE2B80"/>
    <w:rsid w:val="00BE31A8"/>
    <w:rsid w:val="00BE557C"/>
    <w:rsid w:val="00BE60F8"/>
    <w:rsid w:val="00BE695C"/>
    <w:rsid w:val="00BF0ACF"/>
    <w:rsid w:val="00BF12D7"/>
    <w:rsid w:val="00BF1315"/>
    <w:rsid w:val="00BF2304"/>
    <w:rsid w:val="00BF31AE"/>
    <w:rsid w:val="00BF3564"/>
    <w:rsid w:val="00BF3750"/>
    <w:rsid w:val="00BF53E4"/>
    <w:rsid w:val="00BF6FE6"/>
    <w:rsid w:val="00C02637"/>
    <w:rsid w:val="00C02673"/>
    <w:rsid w:val="00C02A1C"/>
    <w:rsid w:val="00C03893"/>
    <w:rsid w:val="00C04307"/>
    <w:rsid w:val="00C04EDA"/>
    <w:rsid w:val="00C052C9"/>
    <w:rsid w:val="00C05B81"/>
    <w:rsid w:val="00C07522"/>
    <w:rsid w:val="00C10065"/>
    <w:rsid w:val="00C1043F"/>
    <w:rsid w:val="00C155AB"/>
    <w:rsid w:val="00C15E06"/>
    <w:rsid w:val="00C160B3"/>
    <w:rsid w:val="00C1766C"/>
    <w:rsid w:val="00C176D9"/>
    <w:rsid w:val="00C2113E"/>
    <w:rsid w:val="00C21E07"/>
    <w:rsid w:val="00C22185"/>
    <w:rsid w:val="00C22A81"/>
    <w:rsid w:val="00C23D97"/>
    <w:rsid w:val="00C248DD"/>
    <w:rsid w:val="00C25EED"/>
    <w:rsid w:val="00C26C82"/>
    <w:rsid w:val="00C305D3"/>
    <w:rsid w:val="00C32F65"/>
    <w:rsid w:val="00C33D76"/>
    <w:rsid w:val="00C3670B"/>
    <w:rsid w:val="00C419F8"/>
    <w:rsid w:val="00C41E39"/>
    <w:rsid w:val="00C427D4"/>
    <w:rsid w:val="00C44370"/>
    <w:rsid w:val="00C44870"/>
    <w:rsid w:val="00C45859"/>
    <w:rsid w:val="00C461ED"/>
    <w:rsid w:val="00C46680"/>
    <w:rsid w:val="00C466C0"/>
    <w:rsid w:val="00C47BEE"/>
    <w:rsid w:val="00C50B2B"/>
    <w:rsid w:val="00C51DF1"/>
    <w:rsid w:val="00C51F93"/>
    <w:rsid w:val="00C52D17"/>
    <w:rsid w:val="00C5393F"/>
    <w:rsid w:val="00C547D5"/>
    <w:rsid w:val="00C55556"/>
    <w:rsid w:val="00C55B2A"/>
    <w:rsid w:val="00C577AD"/>
    <w:rsid w:val="00C5789C"/>
    <w:rsid w:val="00C6000F"/>
    <w:rsid w:val="00C61C09"/>
    <w:rsid w:val="00C62FD2"/>
    <w:rsid w:val="00C630E7"/>
    <w:rsid w:val="00C65A2C"/>
    <w:rsid w:val="00C66AE8"/>
    <w:rsid w:val="00C70A03"/>
    <w:rsid w:val="00C71D62"/>
    <w:rsid w:val="00C7261B"/>
    <w:rsid w:val="00C72BDB"/>
    <w:rsid w:val="00C73AFC"/>
    <w:rsid w:val="00C7510C"/>
    <w:rsid w:val="00C76010"/>
    <w:rsid w:val="00C77EB5"/>
    <w:rsid w:val="00C81469"/>
    <w:rsid w:val="00C838B4"/>
    <w:rsid w:val="00C83B65"/>
    <w:rsid w:val="00C8444E"/>
    <w:rsid w:val="00C855A2"/>
    <w:rsid w:val="00C85648"/>
    <w:rsid w:val="00C860A0"/>
    <w:rsid w:val="00C8679D"/>
    <w:rsid w:val="00C875E8"/>
    <w:rsid w:val="00C91F0D"/>
    <w:rsid w:val="00C92AFF"/>
    <w:rsid w:val="00C93CCC"/>
    <w:rsid w:val="00CA14F0"/>
    <w:rsid w:val="00CA239C"/>
    <w:rsid w:val="00CA2EAD"/>
    <w:rsid w:val="00CA4D74"/>
    <w:rsid w:val="00CA6AF7"/>
    <w:rsid w:val="00CA778B"/>
    <w:rsid w:val="00CA7FD4"/>
    <w:rsid w:val="00CB0CC9"/>
    <w:rsid w:val="00CB1226"/>
    <w:rsid w:val="00CB17DE"/>
    <w:rsid w:val="00CB1D16"/>
    <w:rsid w:val="00CB21F6"/>
    <w:rsid w:val="00CB2B48"/>
    <w:rsid w:val="00CB445F"/>
    <w:rsid w:val="00CB44B3"/>
    <w:rsid w:val="00CB5A6D"/>
    <w:rsid w:val="00CB695D"/>
    <w:rsid w:val="00CB6FD1"/>
    <w:rsid w:val="00CB7C1F"/>
    <w:rsid w:val="00CC24CF"/>
    <w:rsid w:val="00CC264A"/>
    <w:rsid w:val="00CC38FC"/>
    <w:rsid w:val="00CC3AFB"/>
    <w:rsid w:val="00CC5D72"/>
    <w:rsid w:val="00CC5ED7"/>
    <w:rsid w:val="00CC7EB2"/>
    <w:rsid w:val="00CD065E"/>
    <w:rsid w:val="00CD6F00"/>
    <w:rsid w:val="00CE0A5E"/>
    <w:rsid w:val="00CE1183"/>
    <w:rsid w:val="00CE125C"/>
    <w:rsid w:val="00CE1E09"/>
    <w:rsid w:val="00CE1EFA"/>
    <w:rsid w:val="00CE1FD3"/>
    <w:rsid w:val="00CE2549"/>
    <w:rsid w:val="00CE286F"/>
    <w:rsid w:val="00CE4107"/>
    <w:rsid w:val="00CE585F"/>
    <w:rsid w:val="00CF02D3"/>
    <w:rsid w:val="00CF12CE"/>
    <w:rsid w:val="00CF4A0D"/>
    <w:rsid w:val="00CF5F09"/>
    <w:rsid w:val="00CF7843"/>
    <w:rsid w:val="00D0004F"/>
    <w:rsid w:val="00D01594"/>
    <w:rsid w:val="00D02F02"/>
    <w:rsid w:val="00D0346B"/>
    <w:rsid w:val="00D04C9B"/>
    <w:rsid w:val="00D04E83"/>
    <w:rsid w:val="00D05D98"/>
    <w:rsid w:val="00D06203"/>
    <w:rsid w:val="00D062A1"/>
    <w:rsid w:val="00D06C9B"/>
    <w:rsid w:val="00D06D37"/>
    <w:rsid w:val="00D071BB"/>
    <w:rsid w:val="00D07CA9"/>
    <w:rsid w:val="00D1011E"/>
    <w:rsid w:val="00D11467"/>
    <w:rsid w:val="00D12D13"/>
    <w:rsid w:val="00D15B84"/>
    <w:rsid w:val="00D17934"/>
    <w:rsid w:val="00D21607"/>
    <w:rsid w:val="00D21647"/>
    <w:rsid w:val="00D24139"/>
    <w:rsid w:val="00D246A9"/>
    <w:rsid w:val="00D24D54"/>
    <w:rsid w:val="00D24D83"/>
    <w:rsid w:val="00D25D59"/>
    <w:rsid w:val="00D26A08"/>
    <w:rsid w:val="00D27309"/>
    <w:rsid w:val="00D27874"/>
    <w:rsid w:val="00D322D0"/>
    <w:rsid w:val="00D32464"/>
    <w:rsid w:val="00D32517"/>
    <w:rsid w:val="00D3278C"/>
    <w:rsid w:val="00D328FC"/>
    <w:rsid w:val="00D328FF"/>
    <w:rsid w:val="00D33962"/>
    <w:rsid w:val="00D340C7"/>
    <w:rsid w:val="00D345DB"/>
    <w:rsid w:val="00D34B4E"/>
    <w:rsid w:val="00D355DC"/>
    <w:rsid w:val="00D3665B"/>
    <w:rsid w:val="00D367E7"/>
    <w:rsid w:val="00D378A2"/>
    <w:rsid w:val="00D37D2D"/>
    <w:rsid w:val="00D43164"/>
    <w:rsid w:val="00D44092"/>
    <w:rsid w:val="00D468F5"/>
    <w:rsid w:val="00D47E80"/>
    <w:rsid w:val="00D51B02"/>
    <w:rsid w:val="00D528CA"/>
    <w:rsid w:val="00D55551"/>
    <w:rsid w:val="00D57301"/>
    <w:rsid w:val="00D616FC"/>
    <w:rsid w:val="00D6387B"/>
    <w:rsid w:val="00D64E55"/>
    <w:rsid w:val="00D6606A"/>
    <w:rsid w:val="00D662E2"/>
    <w:rsid w:val="00D66443"/>
    <w:rsid w:val="00D705CD"/>
    <w:rsid w:val="00D70C29"/>
    <w:rsid w:val="00D71D9F"/>
    <w:rsid w:val="00D72FC3"/>
    <w:rsid w:val="00D74647"/>
    <w:rsid w:val="00D74942"/>
    <w:rsid w:val="00D75A38"/>
    <w:rsid w:val="00D75F95"/>
    <w:rsid w:val="00D762D3"/>
    <w:rsid w:val="00D767B6"/>
    <w:rsid w:val="00D77CA5"/>
    <w:rsid w:val="00D77DB9"/>
    <w:rsid w:val="00D804D9"/>
    <w:rsid w:val="00D81BCF"/>
    <w:rsid w:val="00D82660"/>
    <w:rsid w:val="00D82F20"/>
    <w:rsid w:val="00D8347C"/>
    <w:rsid w:val="00D842E2"/>
    <w:rsid w:val="00D8434F"/>
    <w:rsid w:val="00D85AF1"/>
    <w:rsid w:val="00D866F6"/>
    <w:rsid w:val="00D871B7"/>
    <w:rsid w:val="00D87303"/>
    <w:rsid w:val="00D87A7F"/>
    <w:rsid w:val="00D87AA8"/>
    <w:rsid w:val="00D87C82"/>
    <w:rsid w:val="00D90B47"/>
    <w:rsid w:val="00D92264"/>
    <w:rsid w:val="00D9742E"/>
    <w:rsid w:val="00DA0D80"/>
    <w:rsid w:val="00DA190C"/>
    <w:rsid w:val="00DA1C17"/>
    <w:rsid w:val="00DA24D9"/>
    <w:rsid w:val="00DA2BAB"/>
    <w:rsid w:val="00DA41DD"/>
    <w:rsid w:val="00DA43C2"/>
    <w:rsid w:val="00DA58A6"/>
    <w:rsid w:val="00DA74CC"/>
    <w:rsid w:val="00DA7EE2"/>
    <w:rsid w:val="00DB007E"/>
    <w:rsid w:val="00DB0F87"/>
    <w:rsid w:val="00DB102A"/>
    <w:rsid w:val="00DB1BEC"/>
    <w:rsid w:val="00DB32FD"/>
    <w:rsid w:val="00DB36A7"/>
    <w:rsid w:val="00DB5254"/>
    <w:rsid w:val="00DB5A1D"/>
    <w:rsid w:val="00DB65D3"/>
    <w:rsid w:val="00DB6F5A"/>
    <w:rsid w:val="00DB7E4A"/>
    <w:rsid w:val="00DC229D"/>
    <w:rsid w:val="00DC3F88"/>
    <w:rsid w:val="00DC7945"/>
    <w:rsid w:val="00DC7DB3"/>
    <w:rsid w:val="00DD0634"/>
    <w:rsid w:val="00DD0CAD"/>
    <w:rsid w:val="00DD0CC5"/>
    <w:rsid w:val="00DD25BF"/>
    <w:rsid w:val="00DD28A8"/>
    <w:rsid w:val="00DD3A0C"/>
    <w:rsid w:val="00DD4C43"/>
    <w:rsid w:val="00DD58F1"/>
    <w:rsid w:val="00DD6041"/>
    <w:rsid w:val="00DE2102"/>
    <w:rsid w:val="00DE2B77"/>
    <w:rsid w:val="00DE2DB6"/>
    <w:rsid w:val="00DE33C3"/>
    <w:rsid w:val="00DE488D"/>
    <w:rsid w:val="00DE4A0A"/>
    <w:rsid w:val="00DE4DD7"/>
    <w:rsid w:val="00DE5353"/>
    <w:rsid w:val="00DE54B4"/>
    <w:rsid w:val="00DE75E9"/>
    <w:rsid w:val="00DF02EC"/>
    <w:rsid w:val="00DF1AE7"/>
    <w:rsid w:val="00DF1B25"/>
    <w:rsid w:val="00DF3CE5"/>
    <w:rsid w:val="00DF3DE0"/>
    <w:rsid w:val="00DF40E0"/>
    <w:rsid w:val="00DF477A"/>
    <w:rsid w:val="00DF503F"/>
    <w:rsid w:val="00DF595D"/>
    <w:rsid w:val="00DF5C6F"/>
    <w:rsid w:val="00DF68BF"/>
    <w:rsid w:val="00DF722F"/>
    <w:rsid w:val="00E026EF"/>
    <w:rsid w:val="00E043AA"/>
    <w:rsid w:val="00E05F57"/>
    <w:rsid w:val="00E06ED9"/>
    <w:rsid w:val="00E07128"/>
    <w:rsid w:val="00E073BF"/>
    <w:rsid w:val="00E116D5"/>
    <w:rsid w:val="00E13BB1"/>
    <w:rsid w:val="00E14354"/>
    <w:rsid w:val="00E22520"/>
    <w:rsid w:val="00E24175"/>
    <w:rsid w:val="00E24A96"/>
    <w:rsid w:val="00E2665C"/>
    <w:rsid w:val="00E2707D"/>
    <w:rsid w:val="00E277D5"/>
    <w:rsid w:val="00E27A6B"/>
    <w:rsid w:val="00E34881"/>
    <w:rsid w:val="00E36B09"/>
    <w:rsid w:val="00E4192A"/>
    <w:rsid w:val="00E41C85"/>
    <w:rsid w:val="00E4209F"/>
    <w:rsid w:val="00E433F0"/>
    <w:rsid w:val="00E4384A"/>
    <w:rsid w:val="00E45932"/>
    <w:rsid w:val="00E46ADD"/>
    <w:rsid w:val="00E46D65"/>
    <w:rsid w:val="00E47147"/>
    <w:rsid w:val="00E5008B"/>
    <w:rsid w:val="00E505C7"/>
    <w:rsid w:val="00E53280"/>
    <w:rsid w:val="00E5451E"/>
    <w:rsid w:val="00E55714"/>
    <w:rsid w:val="00E55C9E"/>
    <w:rsid w:val="00E56992"/>
    <w:rsid w:val="00E56C17"/>
    <w:rsid w:val="00E56E49"/>
    <w:rsid w:val="00E57AED"/>
    <w:rsid w:val="00E611FE"/>
    <w:rsid w:val="00E625A8"/>
    <w:rsid w:val="00E6345D"/>
    <w:rsid w:val="00E64890"/>
    <w:rsid w:val="00E64CE4"/>
    <w:rsid w:val="00E6716A"/>
    <w:rsid w:val="00E67E4D"/>
    <w:rsid w:val="00E70963"/>
    <w:rsid w:val="00E71126"/>
    <w:rsid w:val="00E72BF1"/>
    <w:rsid w:val="00E73A9E"/>
    <w:rsid w:val="00E74109"/>
    <w:rsid w:val="00E7474F"/>
    <w:rsid w:val="00E763B7"/>
    <w:rsid w:val="00E77F07"/>
    <w:rsid w:val="00E806EF"/>
    <w:rsid w:val="00E82B33"/>
    <w:rsid w:val="00E83AC4"/>
    <w:rsid w:val="00E84345"/>
    <w:rsid w:val="00E85849"/>
    <w:rsid w:val="00E85D9E"/>
    <w:rsid w:val="00E8632F"/>
    <w:rsid w:val="00E87134"/>
    <w:rsid w:val="00E90535"/>
    <w:rsid w:val="00E9078F"/>
    <w:rsid w:val="00E91A6F"/>
    <w:rsid w:val="00E91CD7"/>
    <w:rsid w:val="00E91E2E"/>
    <w:rsid w:val="00E92D65"/>
    <w:rsid w:val="00E9378B"/>
    <w:rsid w:val="00E94953"/>
    <w:rsid w:val="00E96286"/>
    <w:rsid w:val="00E97481"/>
    <w:rsid w:val="00EA2A21"/>
    <w:rsid w:val="00EA3E46"/>
    <w:rsid w:val="00EA58C8"/>
    <w:rsid w:val="00EA5CC9"/>
    <w:rsid w:val="00EA71B3"/>
    <w:rsid w:val="00EA783D"/>
    <w:rsid w:val="00EA7C2D"/>
    <w:rsid w:val="00EB0655"/>
    <w:rsid w:val="00EB335A"/>
    <w:rsid w:val="00EB3871"/>
    <w:rsid w:val="00EB465B"/>
    <w:rsid w:val="00EB5B7B"/>
    <w:rsid w:val="00EC0118"/>
    <w:rsid w:val="00EC187F"/>
    <w:rsid w:val="00EC32A8"/>
    <w:rsid w:val="00EC3BFB"/>
    <w:rsid w:val="00EC6479"/>
    <w:rsid w:val="00EC671C"/>
    <w:rsid w:val="00EC6B7B"/>
    <w:rsid w:val="00EC7451"/>
    <w:rsid w:val="00EC7923"/>
    <w:rsid w:val="00EC7926"/>
    <w:rsid w:val="00ED0150"/>
    <w:rsid w:val="00ED0758"/>
    <w:rsid w:val="00ED270F"/>
    <w:rsid w:val="00ED2761"/>
    <w:rsid w:val="00ED29D5"/>
    <w:rsid w:val="00ED2E92"/>
    <w:rsid w:val="00ED4022"/>
    <w:rsid w:val="00ED41AA"/>
    <w:rsid w:val="00ED5121"/>
    <w:rsid w:val="00ED5E95"/>
    <w:rsid w:val="00ED671D"/>
    <w:rsid w:val="00ED70BF"/>
    <w:rsid w:val="00EE01F9"/>
    <w:rsid w:val="00EE0F14"/>
    <w:rsid w:val="00EE3405"/>
    <w:rsid w:val="00EE4AF8"/>
    <w:rsid w:val="00EE55DA"/>
    <w:rsid w:val="00EE5CB8"/>
    <w:rsid w:val="00EE5FC5"/>
    <w:rsid w:val="00EE6D5A"/>
    <w:rsid w:val="00EE7872"/>
    <w:rsid w:val="00EF18FB"/>
    <w:rsid w:val="00EF1FB5"/>
    <w:rsid w:val="00EF3A1D"/>
    <w:rsid w:val="00EF64A3"/>
    <w:rsid w:val="00EF67F7"/>
    <w:rsid w:val="00EF7107"/>
    <w:rsid w:val="00F025D2"/>
    <w:rsid w:val="00F02E20"/>
    <w:rsid w:val="00F03C68"/>
    <w:rsid w:val="00F110AD"/>
    <w:rsid w:val="00F11DE3"/>
    <w:rsid w:val="00F13C37"/>
    <w:rsid w:val="00F146BF"/>
    <w:rsid w:val="00F14BD9"/>
    <w:rsid w:val="00F157AB"/>
    <w:rsid w:val="00F16521"/>
    <w:rsid w:val="00F16590"/>
    <w:rsid w:val="00F1707A"/>
    <w:rsid w:val="00F170F8"/>
    <w:rsid w:val="00F2078A"/>
    <w:rsid w:val="00F2092C"/>
    <w:rsid w:val="00F20B7A"/>
    <w:rsid w:val="00F231AE"/>
    <w:rsid w:val="00F233DF"/>
    <w:rsid w:val="00F23D3E"/>
    <w:rsid w:val="00F24D10"/>
    <w:rsid w:val="00F24DB8"/>
    <w:rsid w:val="00F2531A"/>
    <w:rsid w:val="00F2579B"/>
    <w:rsid w:val="00F26A60"/>
    <w:rsid w:val="00F2704B"/>
    <w:rsid w:val="00F27E3D"/>
    <w:rsid w:val="00F30EDB"/>
    <w:rsid w:val="00F313AE"/>
    <w:rsid w:val="00F31ACB"/>
    <w:rsid w:val="00F326D1"/>
    <w:rsid w:val="00F327D6"/>
    <w:rsid w:val="00F33E73"/>
    <w:rsid w:val="00F34749"/>
    <w:rsid w:val="00F34BD9"/>
    <w:rsid w:val="00F34DFD"/>
    <w:rsid w:val="00F42B67"/>
    <w:rsid w:val="00F438EF"/>
    <w:rsid w:val="00F43C45"/>
    <w:rsid w:val="00F45F96"/>
    <w:rsid w:val="00F45FAC"/>
    <w:rsid w:val="00F467AB"/>
    <w:rsid w:val="00F50CDA"/>
    <w:rsid w:val="00F5194F"/>
    <w:rsid w:val="00F51CD2"/>
    <w:rsid w:val="00F532D5"/>
    <w:rsid w:val="00F532E9"/>
    <w:rsid w:val="00F53EA0"/>
    <w:rsid w:val="00F55062"/>
    <w:rsid w:val="00F55D4D"/>
    <w:rsid w:val="00F57329"/>
    <w:rsid w:val="00F57B81"/>
    <w:rsid w:val="00F57DCD"/>
    <w:rsid w:val="00F621F2"/>
    <w:rsid w:val="00F62D5F"/>
    <w:rsid w:val="00F62EBA"/>
    <w:rsid w:val="00F6389F"/>
    <w:rsid w:val="00F6419A"/>
    <w:rsid w:val="00F6442F"/>
    <w:rsid w:val="00F64931"/>
    <w:rsid w:val="00F6609D"/>
    <w:rsid w:val="00F6645F"/>
    <w:rsid w:val="00F67CAD"/>
    <w:rsid w:val="00F70547"/>
    <w:rsid w:val="00F706A3"/>
    <w:rsid w:val="00F714EF"/>
    <w:rsid w:val="00F72FE5"/>
    <w:rsid w:val="00F74A8E"/>
    <w:rsid w:val="00F802D1"/>
    <w:rsid w:val="00F806D7"/>
    <w:rsid w:val="00F81085"/>
    <w:rsid w:val="00F82E92"/>
    <w:rsid w:val="00F839BB"/>
    <w:rsid w:val="00F845C5"/>
    <w:rsid w:val="00F85550"/>
    <w:rsid w:val="00F85DAA"/>
    <w:rsid w:val="00F86447"/>
    <w:rsid w:val="00F9058C"/>
    <w:rsid w:val="00F9082A"/>
    <w:rsid w:val="00F91242"/>
    <w:rsid w:val="00F915C6"/>
    <w:rsid w:val="00F91B95"/>
    <w:rsid w:val="00F9353A"/>
    <w:rsid w:val="00F95366"/>
    <w:rsid w:val="00F954CB"/>
    <w:rsid w:val="00F95F91"/>
    <w:rsid w:val="00FA07CE"/>
    <w:rsid w:val="00FA0BB9"/>
    <w:rsid w:val="00FA1EBC"/>
    <w:rsid w:val="00FA3547"/>
    <w:rsid w:val="00FA35CA"/>
    <w:rsid w:val="00FA4CA6"/>
    <w:rsid w:val="00FA4D8A"/>
    <w:rsid w:val="00FA4FCD"/>
    <w:rsid w:val="00FA59C6"/>
    <w:rsid w:val="00FA6D25"/>
    <w:rsid w:val="00FB0DB0"/>
    <w:rsid w:val="00FB1C46"/>
    <w:rsid w:val="00FB1FFE"/>
    <w:rsid w:val="00FB2491"/>
    <w:rsid w:val="00FB2B14"/>
    <w:rsid w:val="00FB2FB4"/>
    <w:rsid w:val="00FB4B33"/>
    <w:rsid w:val="00FB5144"/>
    <w:rsid w:val="00FB5619"/>
    <w:rsid w:val="00FB5BF2"/>
    <w:rsid w:val="00FB6BB5"/>
    <w:rsid w:val="00FB702A"/>
    <w:rsid w:val="00FB7CDD"/>
    <w:rsid w:val="00FC06F2"/>
    <w:rsid w:val="00FC0C0E"/>
    <w:rsid w:val="00FC0C85"/>
    <w:rsid w:val="00FC2348"/>
    <w:rsid w:val="00FC24C5"/>
    <w:rsid w:val="00FC3477"/>
    <w:rsid w:val="00FC3994"/>
    <w:rsid w:val="00FC5576"/>
    <w:rsid w:val="00FC55A0"/>
    <w:rsid w:val="00FC5ED4"/>
    <w:rsid w:val="00FC64AA"/>
    <w:rsid w:val="00FC65A6"/>
    <w:rsid w:val="00FC6749"/>
    <w:rsid w:val="00FC6AE6"/>
    <w:rsid w:val="00FD01BB"/>
    <w:rsid w:val="00FD072C"/>
    <w:rsid w:val="00FD1611"/>
    <w:rsid w:val="00FD1AD4"/>
    <w:rsid w:val="00FD3DAC"/>
    <w:rsid w:val="00FD4323"/>
    <w:rsid w:val="00FD44B9"/>
    <w:rsid w:val="00FD4795"/>
    <w:rsid w:val="00FD497B"/>
    <w:rsid w:val="00FD5235"/>
    <w:rsid w:val="00FD5339"/>
    <w:rsid w:val="00FD567A"/>
    <w:rsid w:val="00FD6AB0"/>
    <w:rsid w:val="00FD6F90"/>
    <w:rsid w:val="00FD7A00"/>
    <w:rsid w:val="00FE02A3"/>
    <w:rsid w:val="00FE0E68"/>
    <w:rsid w:val="00FE17D6"/>
    <w:rsid w:val="00FE17F6"/>
    <w:rsid w:val="00FE37A1"/>
    <w:rsid w:val="00FE3E59"/>
    <w:rsid w:val="00FF5594"/>
    <w:rsid w:val="00FF70AD"/>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5D2E75DD-A8F6-4D08-A8C9-8933A37577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pt-BR"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043C"/>
  </w:style>
  <w:style w:type="paragraph" w:styleId="Ttulo1">
    <w:name w:val="heading 1"/>
    <w:basedOn w:val="Normal"/>
    <w:next w:val="Normal"/>
    <w:link w:val="Ttulo1Char"/>
    <w:uiPriority w:val="9"/>
    <w:qFormat/>
    <w:rsid w:val="00886B6E"/>
    <w:pPr>
      <w:keepNext/>
      <w:numPr>
        <w:numId w:val="1"/>
      </w:numPr>
      <w:outlineLvl w:val="0"/>
    </w:pPr>
    <w:rPr>
      <w:rFonts w:ascii="Times New Roman" w:eastAsia="Times New Roman" w:hAnsi="Times New Roman" w:cs="Times New Roman"/>
      <w:b/>
      <w:i/>
      <w:sz w:val="28"/>
      <w:szCs w:val="20"/>
      <w:lang w:val="en-US" w:eastAsia="pt-BR"/>
    </w:rPr>
  </w:style>
  <w:style w:type="paragraph" w:styleId="Ttulo2">
    <w:name w:val="heading 2"/>
    <w:basedOn w:val="Normal"/>
    <w:next w:val="Normal"/>
    <w:link w:val="Ttulo2Char"/>
    <w:uiPriority w:val="9"/>
    <w:qFormat/>
    <w:rsid w:val="00886B6E"/>
    <w:pPr>
      <w:keepNext/>
      <w:numPr>
        <w:ilvl w:val="1"/>
        <w:numId w:val="1"/>
      </w:numPr>
      <w:outlineLvl w:val="1"/>
    </w:pPr>
    <w:rPr>
      <w:rFonts w:ascii="Times New Roman" w:eastAsia="Times New Roman" w:hAnsi="Times New Roman" w:cs="Times New Roman"/>
      <w:b/>
      <w:i/>
      <w:sz w:val="36"/>
      <w:szCs w:val="20"/>
      <w:u w:val="single"/>
      <w:lang w:val="en-US" w:eastAsia="pt-BR"/>
    </w:rPr>
  </w:style>
  <w:style w:type="paragraph" w:styleId="Ttulo3">
    <w:name w:val="heading 3"/>
    <w:aliases w:val="Item 1.1.1,Item n.n.n,Título 31,Title 3,Titulo 3 -1,1,título 3,titulo 2"/>
    <w:basedOn w:val="Normal"/>
    <w:next w:val="Normal"/>
    <w:link w:val="Ttulo3Char"/>
    <w:uiPriority w:val="9"/>
    <w:qFormat/>
    <w:rsid w:val="00886B6E"/>
    <w:pPr>
      <w:keepNext/>
      <w:numPr>
        <w:ilvl w:val="2"/>
        <w:numId w:val="1"/>
      </w:numPr>
      <w:outlineLvl w:val="2"/>
    </w:pPr>
    <w:rPr>
      <w:rFonts w:ascii="Times New Roman" w:eastAsia="Times New Roman" w:hAnsi="Times New Roman" w:cs="Times New Roman"/>
      <w:sz w:val="28"/>
      <w:szCs w:val="20"/>
      <w:lang w:eastAsia="pt-BR"/>
    </w:rPr>
  </w:style>
  <w:style w:type="paragraph" w:styleId="Ttulo4">
    <w:name w:val="heading 4"/>
    <w:aliases w:val="I4,l4,h4,l4+toc4,Normal4,H4,Title 4"/>
    <w:basedOn w:val="Normal"/>
    <w:next w:val="Normal"/>
    <w:link w:val="Ttulo4Char"/>
    <w:uiPriority w:val="9"/>
    <w:qFormat/>
    <w:rsid w:val="00886B6E"/>
    <w:pPr>
      <w:keepNext/>
      <w:numPr>
        <w:ilvl w:val="3"/>
        <w:numId w:val="1"/>
      </w:numPr>
      <w:jc w:val="center"/>
      <w:outlineLvl w:val="3"/>
    </w:pPr>
    <w:rPr>
      <w:rFonts w:ascii="Times New Roman" w:eastAsia="Times New Roman" w:hAnsi="Times New Roman" w:cs="Times New Roman"/>
      <w:b/>
      <w:sz w:val="36"/>
      <w:szCs w:val="20"/>
      <w:lang w:eastAsia="pt-BR"/>
    </w:rPr>
  </w:style>
  <w:style w:type="paragraph" w:styleId="Ttulo5">
    <w:name w:val="heading 5"/>
    <w:aliases w:val="Punt 5,Roman list,Bloc,5,Teal,(Shift Ctrl 5),Headnum 5,(Shift Ctrl 5)1,Headnum 51,(Shift Ctrl 5)2,Headnum 52,(Shift Ctrl 5)3,Headnum 53,(Shift Ctrl 5)4,Headnum 54,(Shift Ctrl 5)5,Headnum 55,(Shift Ctrl 5)6,Headnum 56,(Shift Ctrl 5)7"/>
    <w:basedOn w:val="Normal"/>
    <w:next w:val="Normal"/>
    <w:link w:val="Ttulo5Char"/>
    <w:uiPriority w:val="9"/>
    <w:qFormat/>
    <w:rsid w:val="00886B6E"/>
    <w:pPr>
      <w:keepNext/>
      <w:numPr>
        <w:ilvl w:val="4"/>
        <w:numId w:val="1"/>
      </w:numPr>
      <w:tabs>
        <w:tab w:val="left" w:pos="360"/>
      </w:tabs>
      <w:jc w:val="center"/>
      <w:outlineLvl w:val="4"/>
    </w:pPr>
    <w:rPr>
      <w:rFonts w:ascii="Albertus Medium" w:eastAsia="Times New Roman" w:hAnsi="Albertus Medium" w:cs="Times New Roman"/>
      <w:b/>
      <w:bCs/>
      <w:i/>
      <w:color w:val="0000FF"/>
      <w:lang w:eastAsia="pt-BR"/>
    </w:rPr>
  </w:style>
  <w:style w:type="paragraph" w:styleId="Ttulo6">
    <w:name w:val="heading 6"/>
    <w:aliases w:val="Bullet list,6,(Shift Ctrl 6),(Shift Ctrl 6)1,(Shift Ctrl 6)2,(Shift Ctrl 6)3,(Shift Ctrl 6)4,(Shift Ctrl 6)5,(Shift Ctrl 6)6,(Shift Ctrl 6)7,Alt+6,Heading 6 TLS,admin a),H6,Legal Level 1.,h6,Heading 6  Appendix Y &amp; Z,ITT t6"/>
    <w:basedOn w:val="Normal"/>
    <w:next w:val="Normal"/>
    <w:link w:val="Ttulo6Char"/>
    <w:uiPriority w:val="9"/>
    <w:qFormat/>
    <w:rsid w:val="00886B6E"/>
    <w:pPr>
      <w:numPr>
        <w:ilvl w:val="5"/>
        <w:numId w:val="1"/>
      </w:numPr>
      <w:spacing w:before="240" w:after="60"/>
      <w:outlineLvl w:val="5"/>
    </w:pPr>
    <w:rPr>
      <w:rFonts w:ascii="Times New Roman" w:eastAsia="Times New Roman" w:hAnsi="Times New Roman" w:cs="Times New Roman"/>
      <w:b/>
      <w:bCs/>
      <w:sz w:val="22"/>
      <w:szCs w:val="22"/>
      <w:lang w:eastAsia="pt-BR"/>
    </w:rPr>
  </w:style>
  <w:style w:type="paragraph" w:styleId="Ttulo7">
    <w:name w:val="heading 7"/>
    <w:aliases w:val="Tables,7,letter list,lettered list,Heading 7 TLS,a) artikel_def,req3,Legal Level 1.1.,st,SDL title,h7,H7,ITT t7,PA Appendix Major,letter list1,lettered list1,letter list2,lettered list2,letter list11,lettered list11,letter list3,Título 7 - fig"/>
    <w:basedOn w:val="Normal"/>
    <w:next w:val="Normal"/>
    <w:link w:val="Ttulo7Char"/>
    <w:uiPriority w:val="9"/>
    <w:unhideWhenUsed/>
    <w:qFormat/>
    <w:rsid w:val="00AE6F86"/>
    <w:pPr>
      <w:keepNext/>
      <w:keepLines/>
      <w:numPr>
        <w:ilvl w:val="6"/>
        <w:numId w:val="1"/>
      </w:numPr>
      <w:spacing w:before="40"/>
      <w:outlineLvl w:val="6"/>
    </w:pPr>
    <w:rPr>
      <w:rFonts w:asciiTheme="majorHAnsi" w:eastAsiaTheme="majorEastAsia" w:hAnsiTheme="majorHAnsi" w:cstheme="majorBidi"/>
      <w:i/>
      <w:iCs/>
      <w:color w:val="243F60" w:themeColor="accent1" w:themeShade="7F"/>
    </w:rPr>
  </w:style>
  <w:style w:type="paragraph" w:styleId="Ttulo8">
    <w:name w:val="heading 8"/>
    <w:aliases w:val="8,Heading 8 TLS,r,requirement,Requirement,req2,Reference List,Legal Level 1.1.1.,h8,action,ITT t8,PA Appendix Minor,action1,action2,action11,action3,action4,action5,action6,action7,action12,action21,action111,action31"/>
    <w:basedOn w:val="Normal"/>
    <w:next w:val="Normal"/>
    <w:link w:val="Ttulo8Char"/>
    <w:uiPriority w:val="9"/>
    <w:unhideWhenUsed/>
    <w:qFormat/>
    <w:rsid w:val="00AE6F86"/>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aliases w:val="9,App Heading,Titre 10,App1,Título 9 - Anexos,(Apêndice),Título 9 - Anexos1,Título 9 - Anexos2,(Anexo)"/>
    <w:basedOn w:val="Normal"/>
    <w:next w:val="Normal"/>
    <w:link w:val="Ttulo9Char"/>
    <w:uiPriority w:val="9"/>
    <w:unhideWhenUsed/>
    <w:qFormat/>
    <w:rsid w:val="00AE6F86"/>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FD497B"/>
    <w:pPr>
      <w:tabs>
        <w:tab w:val="center" w:pos="4320"/>
        <w:tab w:val="right" w:pos="8640"/>
      </w:tabs>
    </w:pPr>
  </w:style>
  <w:style w:type="character" w:customStyle="1" w:styleId="CabealhoChar">
    <w:name w:val="Cabeçalho Char"/>
    <w:basedOn w:val="Fontepargpadro"/>
    <w:link w:val="Cabealho"/>
    <w:uiPriority w:val="99"/>
    <w:rsid w:val="00FD497B"/>
  </w:style>
  <w:style w:type="paragraph" w:styleId="Rodap">
    <w:name w:val="footer"/>
    <w:basedOn w:val="Normal"/>
    <w:link w:val="RodapChar"/>
    <w:uiPriority w:val="99"/>
    <w:unhideWhenUsed/>
    <w:rsid w:val="00FD497B"/>
    <w:pPr>
      <w:tabs>
        <w:tab w:val="center" w:pos="4320"/>
        <w:tab w:val="right" w:pos="8640"/>
      </w:tabs>
    </w:pPr>
  </w:style>
  <w:style w:type="character" w:customStyle="1" w:styleId="RodapChar">
    <w:name w:val="Rodapé Char"/>
    <w:basedOn w:val="Fontepargpadro"/>
    <w:link w:val="Rodap"/>
    <w:uiPriority w:val="99"/>
    <w:rsid w:val="00FD497B"/>
  </w:style>
  <w:style w:type="paragraph" w:styleId="Textodebalo">
    <w:name w:val="Balloon Text"/>
    <w:basedOn w:val="Normal"/>
    <w:link w:val="TextodebaloChar"/>
    <w:uiPriority w:val="99"/>
    <w:semiHidden/>
    <w:unhideWhenUsed/>
    <w:rsid w:val="00FD497B"/>
    <w:rPr>
      <w:rFonts w:ascii="Lucida Grande" w:hAnsi="Lucida Grande" w:cs="Lucida Grande"/>
      <w:sz w:val="18"/>
      <w:szCs w:val="18"/>
    </w:rPr>
  </w:style>
  <w:style w:type="character" w:customStyle="1" w:styleId="TextodebaloChar">
    <w:name w:val="Texto de balão Char"/>
    <w:basedOn w:val="Fontepargpadro"/>
    <w:link w:val="Textodebalo"/>
    <w:uiPriority w:val="99"/>
    <w:semiHidden/>
    <w:rsid w:val="00FD497B"/>
    <w:rPr>
      <w:rFonts w:ascii="Lucida Grande" w:hAnsi="Lucida Grande" w:cs="Lucida Grande"/>
      <w:sz w:val="18"/>
      <w:szCs w:val="18"/>
    </w:rPr>
  </w:style>
  <w:style w:type="character" w:customStyle="1" w:styleId="Ttulo1Char">
    <w:name w:val="Título 1 Char"/>
    <w:basedOn w:val="Fontepargpadro"/>
    <w:link w:val="Ttulo1"/>
    <w:uiPriority w:val="9"/>
    <w:rsid w:val="00886B6E"/>
    <w:rPr>
      <w:rFonts w:ascii="Times New Roman" w:eastAsia="Times New Roman" w:hAnsi="Times New Roman" w:cs="Times New Roman"/>
      <w:b/>
      <w:i/>
      <w:sz w:val="28"/>
      <w:szCs w:val="20"/>
      <w:lang w:val="en-US" w:eastAsia="pt-BR"/>
    </w:rPr>
  </w:style>
  <w:style w:type="character" w:customStyle="1" w:styleId="Ttulo2Char">
    <w:name w:val="Título 2 Char"/>
    <w:basedOn w:val="Fontepargpadro"/>
    <w:link w:val="Ttulo2"/>
    <w:uiPriority w:val="9"/>
    <w:rsid w:val="00886B6E"/>
    <w:rPr>
      <w:rFonts w:ascii="Times New Roman" w:eastAsia="Times New Roman" w:hAnsi="Times New Roman" w:cs="Times New Roman"/>
      <w:b/>
      <w:i/>
      <w:sz w:val="36"/>
      <w:szCs w:val="20"/>
      <w:u w:val="single"/>
      <w:lang w:val="en-US" w:eastAsia="pt-BR"/>
    </w:rPr>
  </w:style>
  <w:style w:type="character" w:customStyle="1" w:styleId="Ttulo3Char">
    <w:name w:val="Título 3 Char"/>
    <w:aliases w:val="Item 1.1.1 Char,Item n.n.n Char,Título 31 Char,Title 3 Char,Titulo 3 -1 Char,1 Char,título 3 Char,titulo 2 Char"/>
    <w:basedOn w:val="Fontepargpadro"/>
    <w:link w:val="Ttulo3"/>
    <w:uiPriority w:val="9"/>
    <w:rsid w:val="00886B6E"/>
    <w:rPr>
      <w:rFonts w:ascii="Times New Roman" w:eastAsia="Times New Roman" w:hAnsi="Times New Roman" w:cs="Times New Roman"/>
      <w:sz w:val="28"/>
      <w:szCs w:val="20"/>
      <w:lang w:eastAsia="pt-BR"/>
    </w:rPr>
  </w:style>
  <w:style w:type="character" w:customStyle="1" w:styleId="Ttulo4Char">
    <w:name w:val="Título 4 Char"/>
    <w:aliases w:val="I4 Char,l4 Char,h4 Char,l4+toc4 Char,Normal4 Char,H4 Char,Title 4 Char"/>
    <w:basedOn w:val="Fontepargpadro"/>
    <w:link w:val="Ttulo4"/>
    <w:uiPriority w:val="9"/>
    <w:rsid w:val="00886B6E"/>
    <w:rPr>
      <w:rFonts w:ascii="Times New Roman" w:eastAsia="Times New Roman" w:hAnsi="Times New Roman" w:cs="Times New Roman"/>
      <w:b/>
      <w:sz w:val="36"/>
      <w:szCs w:val="20"/>
      <w:lang w:eastAsia="pt-BR"/>
    </w:rPr>
  </w:style>
  <w:style w:type="character" w:customStyle="1" w:styleId="Ttulo5Char">
    <w:name w:val="Título 5 Char"/>
    <w:aliases w:val="Punt 5 Char,Roman list Char,Bloc Char,5 Char,Teal Char,(Shift Ctrl 5) Char,Headnum 5 Char,(Shift Ctrl 5)1 Char,Headnum 51 Char,(Shift Ctrl 5)2 Char,Headnum 52 Char,(Shift Ctrl 5)3 Char,Headnum 53 Char,(Shift Ctrl 5)4 Char,Headnum 54 Char"/>
    <w:basedOn w:val="Fontepargpadro"/>
    <w:link w:val="Ttulo5"/>
    <w:uiPriority w:val="9"/>
    <w:rsid w:val="00886B6E"/>
    <w:rPr>
      <w:rFonts w:ascii="Albertus Medium" w:eastAsia="Times New Roman" w:hAnsi="Albertus Medium" w:cs="Times New Roman"/>
      <w:b/>
      <w:bCs/>
      <w:i/>
      <w:color w:val="0000FF"/>
      <w:lang w:eastAsia="pt-BR"/>
    </w:rPr>
  </w:style>
  <w:style w:type="character" w:customStyle="1" w:styleId="Ttulo6Char">
    <w:name w:val="Título 6 Char"/>
    <w:aliases w:val="Bullet list Char,6 Char,(Shift Ctrl 6) Char,(Shift Ctrl 6)1 Char,(Shift Ctrl 6)2 Char,(Shift Ctrl 6)3 Char,(Shift Ctrl 6)4 Char,(Shift Ctrl 6)5 Char,(Shift Ctrl 6)6 Char,(Shift Ctrl 6)7 Char,Alt+6 Char,Heading 6 TLS Char,admin a) Char"/>
    <w:basedOn w:val="Fontepargpadro"/>
    <w:link w:val="Ttulo6"/>
    <w:uiPriority w:val="9"/>
    <w:rsid w:val="00886B6E"/>
    <w:rPr>
      <w:rFonts w:ascii="Times New Roman" w:eastAsia="Times New Roman" w:hAnsi="Times New Roman" w:cs="Times New Roman"/>
      <w:b/>
      <w:bCs/>
      <w:sz w:val="22"/>
      <w:szCs w:val="22"/>
      <w:lang w:eastAsia="pt-BR"/>
    </w:rPr>
  </w:style>
  <w:style w:type="paragraph" w:styleId="Corpodetexto">
    <w:name w:val="Body Text"/>
    <w:basedOn w:val="Normal"/>
    <w:link w:val="CorpodetextoChar"/>
    <w:rsid w:val="00886B6E"/>
    <w:rPr>
      <w:rFonts w:ascii="Times New Roman" w:eastAsia="Times New Roman" w:hAnsi="Times New Roman" w:cs="Times New Roman"/>
      <w:sz w:val="28"/>
      <w:szCs w:val="20"/>
      <w:lang w:eastAsia="pt-BR"/>
    </w:rPr>
  </w:style>
  <w:style w:type="character" w:customStyle="1" w:styleId="CorpodetextoChar">
    <w:name w:val="Corpo de texto Char"/>
    <w:basedOn w:val="Fontepargpadro"/>
    <w:link w:val="Corpodetexto"/>
    <w:rsid w:val="00886B6E"/>
    <w:rPr>
      <w:rFonts w:ascii="Times New Roman" w:eastAsia="Times New Roman" w:hAnsi="Times New Roman" w:cs="Times New Roman"/>
      <w:sz w:val="28"/>
      <w:szCs w:val="20"/>
      <w:lang w:eastAsia="pt-BR"/>
    </w:rPr>
  </w:style>
  <w:style w:type="paragraph" w:styleId="Recuodecorpodetexto">
    <w:name w:val="Body Text Indent"/>
    <w:basedOn w:val="Normal"/>
    <w:link w:val="RecuodecorpodetextoChar"/>
    <w:rsid w:val="00886B6E"/>
    <w:pPr>
      <w:ind w:left="993" w:hanging="993"/>
    </w:pPr>
    <w:rPr>
      <w:rFonts w:ascii="Times New Roman" w:eastAsia="Times New Roman" w:hAnsi="Times New Roman" w:cs="Times New Roman"/>
      <w:sz w:val="28"/>
      <w:szCs w:val="20"/>
      <w:lang w:eastAsia="pt-BR"/>
    </w:rPr>
  </w:style>
  <w:style w:type="character" w:customStyle="1" w:styleId="RecuodecorpodetextoChar">
    <w:name w:val="Recuo de corpo de texto Char"/>
    <w:basedOn w:val="Fontepargpadro"/>
    <w:link w:val="Recuodecorpodetexto"/>
    <w:rsid w:val="00886B6E"/>
    <w:rPr>
      <w:rFonts w:ascii="Times New Roman" w:eastAsia="Times New Roman" w:hAnsi="Times New Roman" w:cs="Times New Roman"/>
      <w:sz w:val="28"/>
      <w:szCs w:val="20"/>
      <w:lang w:eastAsia="pt-BR"/>
    </w:rPr>
  </w:style>
  <w:style w:type="paragraph" w:styleId="Recuodecorpodetexto2">
    <w:name w:val="Body Text Indent 2"/>
    <w:basedOn w:val="Normal"/>
    <w:link w:val="Recuodecorpodetexto2Char"/>
    <w:rsid w:val="00886B6E"/>
    <w:pPr>
      <w:tabs>
        <w:tab w:val="left" w:pos="360"/>
      </w:tabs>
      <w:ind w:left="360" w:hanging="360"/>
      <w:jc w:val="both"/>
    </w:pPr>
    <w:rPr>
      <w:rFonts w:ascii="Times New Roman" w:eastAsia="Times New Roman" w:hAnsi="Times New Roman" w:cs="Times New Roman"/>
      <w:sz w:val="28"/>
      <w:szCs w:val="20"/>
      <w:lang w:eastAsia="pt-BR"/>
    </w:rPr>
  </w:style>
  <w:style w:type="character" w:customStyle="1" w:styleId="Recuodecorpodetexto2Char">
    <w:name w:val="Recuo de corpo de texto 2 Char"/>
    <w:basedOn w:val="Fontepargpadro"/>
    <w:link w:val="Recuodecorpodetexto2"/>
    <w:rsid w:val="00886B6E"/>
    <w:rPr>
      <w:rFonts w:ascii="Times New Roman" w:eastAsia="Times New Roman" w:hAnsi="Times New Roman" w:cs="Times New Roman"/>
      <w:sz w:val="28"/>
      <w:szCs w:val="20"/>
      <w:lang w:eastAsia="pt-BR"/>
    </w:rPr>
  </w:style>
  <w:style w:type="paragraph" w:styleId="Corpodetexto2">
    <w:name w:val="Body Text 2"/>
    <w:basedOn w:val="Normal"/>
    <w:link w:val="Corpodetexto2Char"/>
    <w:rsid w:val="00886B6E"/>
    <w:pPr>
      <w:jc w:val="both"/>
    </w:pPr>
    <w:rPr>
      <w:rFonts w:ascii="Times New Roman" w:eastAsia="Times New Roman" w:hAnsi="Times New Roman" w:cs="Times New Roman"/>
      <w:bCs/>
      <w:sz w:val="28"/>
      <w:szCs w:val="20"/>
      <w:lang w:eastAsia="pt-BR"/>
    </w:rPr>
  </w:style>
  <w:style w:type="character" w:customStyle="1" w:styleId="Corpodetexto2Char">
    <w:name w:val="Corpo de texto 2 Char"/>
    <w:basedOn w:val="Fontepargpadro"/>
    <w:link w:val="Corpodetexto2"/>
    <w:rsid w:val="00886B6E"/>
    <w:rPr>
      <w:rFonts w:ascii="Times New Roman" w:eastAsia="Times New Roman" w:hAnsi="Times New Roman" w:cs="Times New Roman"/>
      <w:bCs/>
      <w:sz w:val="28"/>
      <w:szCs w:val="20"/>
      <w:lang w:eastAsia="pt-BR"/>
    </w:rPr>
  </w:style>
  <w:style w:type="character" w:styleId="Nmerodepgina">
    <w:name w:val="page number"/>
    <w:basedOn w:val="Fontepargpadro"/>
    <w:rsid w:val="00886B6E"/>
  </w:style>
  <w:style w:type="table" w:styleId="Tabelacomgrade">
    <w:name w:val="Table Grid"/>
    <w:basedOn w:val="Tabelanormal"/>
    <w:rsid w:val="00886B6E"/>
    <w:rPr>
      <w:rFonts w:ascii="Tms Rmn" w:eastAsia="Times New Roman" w:hAnsi="Tms Rm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semFormatao">
    <w:name w:val="Plain Text"/>
    <w:basedOn w:val="Normal"/>
    <w:link w:val="TextosemFormataoChar"/>
    <w:rsid w:val="00886B6E"/>
    <w:pPr>
      <w:autoSpaceDE w:val="0"/>
      <w:autoSpaceDN w:val="0"/>
      <w:adjustRightInd w:val="0"/>
    </w:pPr>
    <w:rPr>
      <w:rFonts w:ascii="Courier New" w:eastAsia="Times New Roman" w:hAnsi="Courier New" w:cs="Courier New"/>
      <w:sz w:val="20"/>
      <w:szCs w:val="20"/>
      <w:lang w:eastAsia="pt-BR"/>
    </w:rPr>
  </w:style>
  <w:style w:type="character" w:customStyle="1" w:styleId="TextosemFormataoChar">
    <w:name w:val="Texto sem Formatação Char"/>
    <w:basedOn w:val="Fontepargpadro"/>
    <w:link w:val="TextosemFormatao"/>
    <w:rsid w:val="00886B6E"/>
    <w:rPr>
      <w:rFonts w:ascii="Courier New" w:eastAsia="Times New Roman" w:hAnsi="Courier New" w:cs="Courier New"/>
      <w:sz w:val="20"/>
      <w:szCs w:val="20"/>
      <w:lang w:eastAsia="pt-BR"/>
    </w:rPr>
  </w:style>
  <w:style w:type="paragraph" w:customStyle="1" w:styleId="NormalArial">
    <w:name w:val="Normal + Arial"/>
    <w:aliases w:val="12 pt"/>
    <w:basedOn w:val="Normal"/>
    <w:rsid w:val="00886B6E"/>
    <w:pPr>
      <w:autoSpaceDE w:val="0"/>
      <w:autoSpaceDN w:val="0"/>
      <w:adjustRightInd w:val="0"/>
    </w:pPr>
    <w:rPr>
      <w:rFonts w:ascii="Arial" w:eastAsia="Times New Roman" w:hAnsi="Arial" w:cs="Arial"/>
      <w:sz w:val="28"/>
      <w:szCs w:val="28"/>
      <w:lang w:eastAsia="pt-BR"/>
    </w:rPr>
  </w:style>
  <w:style w:type="paragraph" w:styleId="PargrafodaLista">
    <w:name w:val="List Paragraph"/>
    <w:basedOn w:val="Normal"/>
    <w:uiPriority w:val="34"/>
    <w:qFormat/>
    <w:rsid w:val="00886B6E"/>
    <w:pPr>
      <w:ind w:left="720"/>
      <w:contextualSpacing/>
    </w:pPr>
    <w:rPr>
      <w:rFonts w:ascii="Times New Roman" w:eastAsia="Times New Roman" w:hAnsi="Times New Roman" w:cs="Times New Roman"/>
      <w:sz w:val="20"/>
      <w:szCs w:val="20"/>
      <w:lang w:eastAsia="pt-BR"/>
    </w:rPr>
  </w:style>
  <w:style w:type="paragraph" w:styleId="CabealhodoSumrio">
    <w:name w:val="TOC Heading"/>
    <w:basedOn w:val="Ttulo1"/>
    <w:next w:val="Normal"/>
    <w:uiPriority w:val="39"/>
    <w:unhideWhenUsed/>
    <w:qFormat/>
    <w:rsid w:val="00886B6E"/>
    <w:pPr>
      <w:keepLines/>
      <w:spacing w:before="480" w:line="276" w:lineRule="auto"/>
      <w:outlineLvl w:val="9"/>
    </w:pPr>
    <w:rPr>
      <w:rFonts w:asciiTheme="majorHAnsi" w:eastAsiaTheme="majorEastAsia" w:hAnsiTheme="majorHAnsi" w:cstheme="majorBidi"/>
      <w:bCs/>
      <w:i w:val="0"/>
      <w:color w:val="365F91" w:themeColor="accent1" w:themeShade="BF"/>
      <w:szCs w:val="28"/>
      <w:lang w:val="pt-BR" w:eastAsia="en-US"/>
    </w:rPr>
  </w:style>
  <w:style w:type="paragraph" w:styleId="Sumrio1">
    <w:name w:val="toc 1"/>
    <w:basedOn w:val="Normal"/>
    <w:next w:val="Normal"/>
    <w:autoRedefine/>
    <w:uiPriority w:val="39"/>
    <w:rsid w:val="00A9099D"/>
    <w:pPr>
      <w:tabs>
        <w:tab w:val="left" w:pos="440"/>
        <w:tab w:val="right" w:leader="dot" w:pos="8290"/>
      </w:tabs>
      <w:spacing w:before="240" w:after="240" w:line="360" w:lineRule="auto"/>
      <w:ind w:left="284"/>
      <w:jc w:val="both"/>
    </w:pPr>
    <w:rPr>
      <w:rFonts w:ascii="Arial" w:eastAsia="Times New Roman" w:hAnsi="Arial" w:cs="Times New Roman"/>
      <w:szCs w:val="20"/>
      <w:lang w:eastAsia="pt-BR"/>
    </w:rPr>
  </w:style>
  <w:style w:type="paragraph" w:styleId="Sumrio2">
    <w:name w:val="toc 2"/>
    <w:basedOn w:val="Normal"/>
    <w:next w:val="Normal"/>
    <w:autoRedefine/>
    <w:uiPriority w:val="39"/>
    <w:rsid w:val="009A67F6"/>
    <w:pPr>
      <w:tabs>
        <w:tab w:val="left" w:pos="880"/>
        <w:tab w:val="right" w:leader="dot" w:pos="8290"/>
      </w:tabs>
      <w:spacing w:before="120" w:after="220" w:line="360" w:lineRule="auto"/>
      <w:ind w:left="484"/>
    </w:pPr>
    <w:rPr>
      <w:rFonts w:ascii="Arial" w:eastAsia="Times New Roman" w:hAnsi="Arial" w:cs="Arial"/>
      <w:noProof/>
      <w:color w:val="000000" w:themeColor="text1"/>
      <w:szCs w:val="20"/>
      <w:lang w:eastAsia="pt-BR"/>
    </w:rPr>
  </w:style>
  <w:style w:type="character" w:styleId="Hyperlink">
    <w:name w:val="Hyperlink"/>
    <w:basedOn w:val="Fontepargpadro"/>
    <w:uiPriority w:val="99"/>
    <w:unhideWhenUsed/>
    <w:rsid w:val="00886B6E"/>
    <w:rPr>
      <w:color w:val="0000FF" w:themeColor="hyperlink"/>
      <w:u w:val="single"/>
    </w:rPr>
  </w:style>
  <w:style w:type="paragraph" w:styleId="Sumrio3">
    <w:name w:val="toc 3"/>
    <w:basedOn w:val="Normal"/>
    <w:next w:val="Normal"/>
    <w:autoRedefine/>
    <w:uiPriority w:val="39"/>
    <w:unhideWhenUsed/>
    <w:rsid w:val="00186209"/>
    <w:pPr>
      <w:spacing w:before="240" w:after="240" w:line="276" w:lineRule="auto"/>
      <w:ind w:left="440"/>
    </w:pPr>
    <w:rPr>
      <w:rFonts w:ascii="Arial" w:hAnsi="Arial"/>
      <w:szCs w:val="22"/>
      <w:lang w:eastAsia="pt-BR"/>
    </w:rPr>
  </w:style>
  <w:style w:type="paragraph" w:styleId="Sumrio4">
    <w:name w:val="toc 4"/>
    <w:basedOn w:val="Normal"/>
    <w:next w:val="Normal"/>
    <w:autoRedefine/>
    <w:uiPriority w:val="39"/>
    <w:unhideWhenUsed/>
    <w:rsid w:val="004425E4"/>
    <w:pPr>
      <w:tabs>
        <w:tab w:val="left" w:pos="1760"/>
        <w:tab w:val="right" w:leader="dot" w:pos="8530"/>
      </w:tabs>
      <w:spacing w:after="100" w:line="276" w:lineRule="auto"/>
      <w:ind w:left="944"/>
    </w:pPr>
    <w:rPr>
      <w:sz w:val="22"/>
      <w:szCs w:val="22"/>
      <w:lang w:eastAsia="pt-BR"/>
    </w:rPr>
  </w:style>
  <w:style w:type="paragraph" w:styleId="Sumrio5">
    <w:name w:val="toc 5"/>
    <w:basedOn w:val="Normal"/>
    <w:next w:val="Normal"/>
    <w:autoRedefine/>
    <w:uiPriority w:val="39"/>
    <w:unhideWhenUsed/>
    <w:rsid w:val="00886B6E"/>
    <w:pPr>
      <w:spacing w:after="100" w:line="276" w:lineRule="auto"/>
      <w:ind w:left="880"/>
    </w:pPr>
    <w:rPr>
      <w:sz w:val="22"/>
      <w:szCs w:val="22"/>
      <w:lang w:eastAsia="pt-BR"/>
    </w:rPr>
  </w:style>
  <w:style w:type="paragraph" w:styleId="Sumrio6">
    <w:name w:val="toc 6"/>
    <w:basedOn w:val="Normal"/>
    <w:next w:val="Normal"/>
    <w:autoRedefine/>
    <w:uiPriority w:val="39"/>
    <w:unhideWhenUsed/>
    <w:rsid w:val="00886B6E"/>
    <w:pPr>
      <w:spacing w:after="100" w:line="276" w:lineRule="auto"/>
      <w:ind w:left="1100"/>
    </w:pPr>
    <w:rPr>
      <w:sz w:val="22"/>
      <w:szCs w:val="22"/>
      <w:lang w:eastAsia="pt-BR"/>
    </w:rPr>
  </w:style>
  <w:style w:type="paragraph" w:styleId="Sumrio7">
    <w:name w:val="toc 7"/>
    <w:basedOn w:val="Normal"/>
    <w:next w:val="Normal"/>
    <w:autoRedefine/>
    <w:uiPriority w:val="39"/>
    <w:unhideWhenUsed/>
    <w:rsid w:val="00886B6E"/>
    <w:pPr>
      <w:spacing w:after="100" w:line="276" w:lineRule="auto"/>
      <w:ind w:left="1320"/>
    </w:pPr>
    <w:rPr>
      <w:sz w:val="22"/>
      <w:szCs w:val="22"/>
      <w:lang w:eastAsia="pt-BR"/>
    </w:rPr>
  </w:style>
  <w:style w:type="paragraph" w:styleId="Sumrio8">
    <w:name w:val="toc 8"/>
    <w:basedOn w:val="Normal"/>
    <w:next w:val="Normal"/>
    <w:autoRedefine/>
    <w:uiPriority w:val="39"/>
    <w:unhideWhenUsed/>
    <w:rsid w:val="00886B6E"/>
    <w:pPr>
      <w:spacing w:after="100" w:line="276" w:lineRule="auto"/>
      <w:ind w:left="1540"/>
    </w:pPr>
    <w:rPr>
      <w:sz w:val="22"/>
      <w:szCs w:val="22"/>
      <w:lang w:eastAsia="pt-BR"/>
    </w:rPr>
  </w:style>
  <w:style w:type="paragraph" w:styleId="Sumrio9">
    <w:name w:val="toc 9"/>
    <w:basedOn w:val="Normal"/>
    <w:next w:val="Normal"/>
    <w:autoRedefine/>
    <w:uiPriority w:val="39"/>
    <w:unhideWhenUsed/>
    <w:rsid w:val="00886B6E"/>
    <w:pPr>
      <w:spacing w:after="100" w:line="276" w:lineRule="auto"/>
      <w:ind w:left="1760"/>
    </w:pPr>
    <w:rPr>
      <w:sz w:val="22"/>
      <w:szCs w:val="22"/>
      <w:lang w:eastAsia="pt-BR"/>
    </w:rPr>
  </w:style>
  <w:style w:type="character" w:customStyle="1" w:styleId="lblpreto1">
    <w:name w:val="lblpreto1"/>
    <w:basedOn w:val="Fontepargpadro"/>
    <w:rsid w:val="00886B6E"/>
    <w:rPr>
      <w:rFonts w:ascii="Verdana" w:hAnsi="Verdana" w:hint="default"/>
      <w:color w:val="000000"/>
      <w:sz w:val="20"/>
      <w:szCs w:val="20"/>
    </w:rPr>
  </w:style>
  <w:style w:type="paragraph" w:customStyle="1" w:styleId="Alnea">
    <w:name w:val="Alínea"/>
    <w:basedOn w:val="Normal"/>
    <w:rsid w:val="005A7121"/>
    <w:pPr>
      <w:widowControl w:val="0"/>
      <w:spacing w:before="200" w:line="200" w:lineRule="exact"/>
      <w:ind w:left="518"/>
      <w:jc w:val="both"/>
    </w:pPr>
    <w:rPr>
      <w:rFonts w:ascii="Arial" w:eastAsia="Times New Roman" w:hAnsi="Arial" w:cs="Times New Roman"/>
      <w:sz w:val="20"/>
      <w:szCs w:val="20"/>
      <w:lang w:eastAsia="pt-BR"/>
    </w:rPr>
  </w:style>
  <w:style w:type="paragraph" w:styleId="Legenda">
    <w:name w:val="caption"/>
    <w:basedOn w:val="Normal"/>
    <w:next w:val="Normal"/>
    <w:uiPriority w:val="35"/>
    <w:unhideWhenUsed/>
    <w:qFormat/>
    <w:rsid w:val="00C72BDB"/>
    <w:pPr>
      <w:widowControl w:val="0"/>
    </w:pPr>
    <w:rPr>
      <w:rFonts w:ascii="Arial" w:eastAsia="Times New Roman" w:hAnsi="Arial" w:cs="Times New Roman"/>
      <w:b/>
      <w:bCs/>
      <w:color w:val="0000FF"/>
      <w:sz w:val="20"/>
      <w:szCs w:val="20"/>
      <w:lang w:eastAsia="pt-BR"/>
    </w:rPr>
  </w:style>
  <w:style w:type="paragraph" w:styleId="Textodenotaderodap">
    <w:name w:val="footnote text"/>
    <w:basedOn w:val="Normal"/>
    <w:link w:val="TextodenotaderodapChar"/>
    <w:rsid w:val="002208D6"/>
    <w:rPr>
      <w:rFonts w:ascii="Times New Roman" w:eastAsia="Times New Roman" w:hAnsi="Times New Roman" w:cs="Times New Roman"/>
      <w:sz w:val="20"/>
      <w:szCs w:val="20"/>
      <w:lang w:eastAsia="pt-BR"/>
    </w:rPr>
  </w:style>
  <w:style w:type="character" w:customStyle="1" w:styleId="TextodenotaderodapChar">
    <w:name w:val="Texto de nota de rodapé Char"/>
    <w:basedOn w:val="Fontepargpadro"/>
    <w:link w:val="Textodenotaderodap"/>
    <w:rsid w:val="002208D6"/>
    <w:rPr>
      <w:rFonts w:ascii="Times New Roman" w:eastAsia="Times New Roman" w:hAnsi="Times New Roman" w:cs="Times New Roman"/>
      <w:sz w:val="20"/>
      <w:szCs w:val="20"/>
      <w:lang w:eastAsia="pt-BR"/>
    </w:rPr>
  </w:style>
  <w:style w:type="character" w:styleId="Refdenotaderodap">
    <w:name w:val="footnote reference"/>
    <w:rsid w:val="002208D6"/>
    <w:rPr>
      <w:vertAlign w:val="superscript"/>
    </w:rPr>
  </w:style>
  <w:style w:type="character" w:customStyle="1" w:styleId="Ttulo7Char">
    <w:name w:val="Título 7 Char"/>
    <w:aliases w:val="Tables Char,7 Char,letter list Char,lettered list Char,Heading 7 TLS Char,a) artikel_def Char,req3 Char,Legal Level 1.1. Char,st Char,SDL title Char,h7 Char,H7 Char,ITT t7 Char,PA Appendix Major Char,letter list1 Char,lettered list1 Char"/>
    <w:basedOn w:val="Fontepargpadro"/>
    <w:link w:val="Ttulo7"/>
    <w:uiPriority w:val="9"/>
    <w:rsid w:val="00AE6F86"/>
    <w:rPr>
      <w:rFonts w:asciiTheme="majorHAnsi" w:eastAsiaTheme="majorEastAsia" w:hAnsiTheme="majorHAnsi" w:cstheme="majorBidi"/>
      <w:i/>
      <w:iCs/>
      <w:color w:val="243F60" w:themeColor="accent1" w:themeShade="7F"/>
    </w:rPr>
  </w:style>
  <w:style w:type="character" w:customStyle="1" w:styleId="Ttulo8Char">
    <w:name w:val="Título 8 Char"/>
    <w:aliases w:val="8 Char,Heading 8 TLS Char,r Char,requirement Char,Requirement Char,req2 Char,Reference List Char,Legal Level 1.1.1. Char,h8 Char,action Char,ITT t8 Char,PA Appendix Minor Char,action1 Char,action2 Char,action11 Char,action3 Char"/>
    <w:basedOn w:val="Fontepargpadro"/>
    <w:link w:val="Ttulo8"/>
    <w:uiPriority w:val="9"/>
    <w:rsid w:val="00AE6F86"/>
    <w:rPr>
      <w:rFonts w:asciiTheme="majorHAnsi" w:eastAsiaTheme="majorEastAsia" w:hAnsiTheme="majorHAnsi" w:cstheme="majorBidi"/>
      <w:color w:val="272727" w:themeColor="text1" w:themeTint="D8"/>
      <w:sz w:val="21"/>
      <w:szCs w:val="21"/>
    </w:rPr>
  </w:style>
  <w:style w:type="character" w:customStyle="1" w:styleId="Ttulo9Char">
    <w:name w:val="Título 9 Char"/>
    <w:aliases w:val="9 Char,App Heading Char,Titre 10 Char,App1 Char,Título 9 - Anexos Char,(Apêndice) Char,Título 9 - Anexos1 Char,Título 9 - Anexos2 Char,(Anexo) Char"/>
    <w:basedOn w:val="Fontepargpadro"/>
    <w:link w:val="Ttulo9"/>
    <w:uiPriority w:val="9"/>
    <w:rsid w:val="00AE6F86"/>
    <w:rPr>
      <w:rFonts w:asciiTheme="majorHAnsi" w:eastAsiaTheme="majorEastAsia" w:hAnsiTheme="majorHAnsi" w:cstheme="majorBidi"/>
      <w:i/>
      <w:iCs/>
      <w:color w:val="272727" w:themeColor="text1" w:themeTint="D8"/>
      <w:sz w:val="21"/>
      <w:szCs w:val="21"/>
    </w:rPr>
  </w:style>
  <w:style w:type="paragraph" w:customStyle="1" w:styleId="Default">
    <w:name w:val="Default"/>
    <w:rsid w:val="00A103EA"/>
    <w:pPr>
      <w:autoSpaceDE w:val="0"/>
      <w:autoSpaceDN w:val="0"/>
      <w:adjustRightInd w:val="0"/>
    </w:pPr>
    <w:rPr>
      <w:rFonts w:ascii="Arial" w:hAnsi="Arial" w:cs="Arial"/>
      <w:color w:val="000000"/>
    </w:rPr>
  </w:style>
  <w:style w:type="paragraph" w:styleId="Reviso">
    <w:name w:val="Revision"/>
    <w:hidden/>
    <w:uiPriority w:val="99"/>
    <w:semiHidden/>
    <w:rsid w:val="00F23D3E"/>
  </w:style>
  <w:style w:type="paragraph" w:customStyle="1" w:styleId="ItemHead3-Anexo">
    <w:name w:val="Item Head 3 - Anexo"/>
    <w:autoRedefine/>
    <w:unhideWhenUsed/>
    <w:rsid w:val="00186209"/>
    <w:pPr>
      <w:spacing w:line="360" w:lineRule="auto"/>
      <w:jc w:val="right"/>
    </w:pPr>
    <w:rPr>
      <w:rFonts w:ascii="Arial" w:eastAsia="Times New Roman" w:hAnsi="Arial" w:cs="Arial"/>
      <w:b/>
      <w:bCs/>
      <w:color w:val="000000"/>
      <w:sz w:val="22"/>
    </w:rPr>
  </w:style>
  <w:style w:type="paragraph" w:customStyle="1" w:styleId="Heading1-Anexo">
    <w:name w:val="Heading 1 - Anexo"/>
    <w:basedOn w:val="Ttulo1"/>
    <w:next w:val="Normal"/>
    <w:unhideWhenUsed/>
    <w:rsid w:val="00A05AD6"/>
    <w:pPr>
      <w:widowControl w:val="0"/>
      <w:numPr>
        <w:numId w:val="0"/>
      </w:numPr>
      <w:spacing w:before="100" w:after="100" w:line="288" w:lineRule="auto"/>
      <w:jc w:val="center"/>
    </w:pPr>
    <w:rPr>
      <w:rFonts w:ascii="Arial" w:hAnsi="Arial"/>
      <w:i w:val="0"/>
      <w:sz w:val="32"/>
      <w:szCs w:val="28"/>
      <w:lang w:val="pt-BR"/>
    </w:rPr>
  </w:style>
  <w:style w:type="paragraph" w:customStyle="1" w:styleId="ItemHead4-Anexo">
    <w:name w:val="Item Head 4 - Anexo"/>
    <w:basedOn w:val="ItemHead3-Anexo"/>
    <w:unhideWhenUsed/>
    <w:rsid w:val="00A05AD6"/>
    <w:pPr>
      <w:spacing w:line="240" w:lineRule="auto"/>
      <w:jc w:val="both"/>
    </w:pPr>
  </w:style>
  <w:style w:type="paragraph" w:styleId="Corpodetexto3">
    <w:name w:val="Body Text 3"/>
    <w:basedOn w:val="Normal"/>
    <w:link w:val="Corpodetexto3Char"/>
    <w:semiHidden/>
    <w:unhideWhenUsed/>
    <w:rsid w:val="00616949"/>
    <w:pPr>
      <w:spacing w:after="120"/>
    </w:pPr>
    <w:rPr>
      <w:sz w:val="16"/>
      <w:szCs w:val="16"/>
    </w:rPr>
  </w:style>
  <w:style w:type="character" w:customStyle="1" w:styleId="Corpodetexto3Char">
    <w:name w:val="Corpo de texto 3 Char"/>
    <w:basedOn w:val="Fontepargpadro"/>
    <w:link w:val="Corpodetexto3"/>
    <w:uiPriority w:val="99"/>
    <w:semiHidden/>
    <w:rsid w:val="00616949"/>
    <w:rPr>
      <w:sz w:val="16"/>
      <w:szCs w:val="16"/>
    </w:rPr>
  </w:style>
  <w:style w:type="paragraph" w:styleId="Recuodecorpodetexto3">
    <w:name w:val="Body Text Indent 3"/>
    <w:basedOn w:val="Normal"/>
    <w:link w:val="Recuodecorpodetexto3Char"/>
    <w:semiHidden/>
    <w:rsid w:val="00616949"/>
    <w:pPr>
      <w:ind w:left="567"/>
      <w:jc w:val="both"/>
    </w:pPr>
    <w:rPr>
      <w:rFonts w:ascii="Times New Roman" w:eastAsia="Times New Roman" w:hAnsi="Times New Roman" w:cs="Times New Roman"/>
      <w:szCs w:val="20"/>
      <w:lang w:eastAsia="pt-BR"/>
    </w:rPr>
  </w:style>
  <w:style w:type="character" w:customStyle="1" w:styleId="Recuodecorpodetexto3Char">
    <w:name w:val="Recuo de corpo de texto 3 Char"/>
    <w:basedOn w:val="Fontepargpadro"/>
    <w:link w:val="Recuodecorpodetexto3"/>
    <w:semiHidden/>
    <w:rsid w:val="00616949"/>
    <w:rPr>
      <w:rFonts w:ascii="Times New Roman" w:eastAsia="Times New Roman" w:hAnsi="Times New Roman" w:cs="Times New Roman"/>
      <w:szCs w:val="20"/>
      <w:lang w:eastAsia="pt-BR"/>
    </w:rPr>
  </w:style>
  <w:style w:type="paragraph" w:styleId="Ttulo">
    <w:name w:val="Title"/>
    <w:basedOn w:val="Normal"/>
    <w:link w:val="TtuloChar"/>
    <w:uiPriority w:val="10"/>
    <w:qFormat/>
    <w:rsid w:val="00616949"/>
    <w:pPr>
      <w:jc w:val="center"/>
    </w:pPr>
    <w:rPr>
      <w:rFonts w:ascii="Times New Roman" w:eastAsia="Times New Roman" w:hAnsi="Times New Roman" w:cs="Times New Roman"/>
      <w:b/>
      <w:sz w:val="28"/>
      <w:szCs w:val="20"/>
      <w:u w:val="single"/>
      <w:lang w:val="x-none" w:eastAsia="x-none"/>
    </w:rPr>
  </w:style>
  <w:style w:type="character" w:customStyle="1" w:styleId="TtuloChar">
    <w:name w:val="Título Char"/>
    <w:basedOn w:val="Fontepargpadro"/>
    <w:link w:val="Ttulo"/>
    <w:uiPriority w:val="10"/>
    <w:rsid w:val="00616949"/>
    <w:rPr>
      <w:rFonts w:ascii="Times New Roman" w:eastAsia="Times New Roman" w:hAnsi="Times New Roman" w:cs="Times New Roman"/>
      <w:b/>
      <w:sz w:val="28"/>
      <w:szCs w:val="20"/>
      <w:u w:val="single"/>
      <w:lang w:val="x-none" w:eastAsia="x-none"/>
    </w:rPr>
  </w:style>
  <w:style w:type="paragraph" w:customStyle="1" w:styleId="Quorum">
    <w:name w:val="Quorum"/>
    <w:basedOn w:val="Normal"/>
    <w:rsid w:val="00616949"/>
    <w:pPr>
      <w:widowControl w:val="0"/>
    </w:pPr>
    <w:rPr>
      <w:rFonts w:ascii="Times New Roman" w:eastAsia="Times New Roman" w:hAnsi="Times New Roman" w:cs="Times New Roman"/>
      <w:b/>
      <w:sz w:val="22"/>
      <w:szCs w:val="20"/>
      <w:lang w:eastAsia="pt-BR"/>
    </w:rPr>
  </w:style>
  <w:style w:type="paragraph" w:styleId="Textodenotadefim">
    <w:name w:val="endnote text"/>
    <w:basedOn w:val="Normal"/>
    <w:link w:val="TextodenotadefimChar"/>
    <w:uiPriority w:val="99"/>
    <w:semiHidden/>
    <w:unhideWhenUsed/>
    <w:rsid w:val="00616949"/>
    <w:rPr>
      <w:rFonts w:ascii="Times New Roman" w:eastAsia="Times New Roman" w:hAnsi="Times New Roman" w:cs="Times New Roman"/>
      <w:sz w:val="20"/>
      <w:szCs w:val="20"/>
      <w:lang w:eastAsia="pt-BR"/>
    </w:rPr>
  </w:style>
  <w:style w:type="character" w:customStyle="1" w:styleId="TextodenotadefimChar">
    <w:name w:val="Texto de nota de fim Char"/>
    <w:basedOn w:val="Fontepargpadro"/>
    <w:link w:val="Textodenotadefim"/>
    <w:uiPriority w:val="99"/>
    <w:semiHidden/>
    <w:rsid w:val="00616949"/>
    <w:rPr>
      <w:rFonts w:ascii="Times New Roman" w:eastAsia="Times New Roman" w:hAnsi="Times New Roman" w:cs="Times New Roman"/>
      <w:sz w:val="20"/>
      <w:szCs w:val="20"/>
      <w:lang w:eastAsia="pt-BR"/>
    </w:rPr>
  </w:style>
  <w:style w:type="character" w:styleId="Refdenotadefim">
    <w:name w:val="endnote reference"/>
    <w:uiPriority w:val="99"/>
    <w:semiHidden/>
    <w:unhideWhenUsed/>
    <w:rsid w:val="00616949"/>
    <w:rPr>
      <w:vertAlign w:val="superscript"/>
    </w:rPr>
  </w:style>
  <w:style w:type="paragraph" w:styleId="NormalWeb">
    <w:name w:val="Normal (Web)"/>
    <w:basedOn w:val="Normal"/>
    <w:uiPriority w:val="99"/>
    <w:unhideWhenUsed/>
    <w:rsid w:val="00616949"/>
    <w:pPr>
      <w:spacing w:before="100" w:beforeAutospacing="1" w:after="216"/>
    </w:pPr>
    <w:rPr>
      <w:rFonts w:ascii="Times New Roman" w:eastAsia="Times New Roman" w:hAnsi="Times New Roman" w:cs="Times New Roman"/>
      <w:lang w:eastAsia="pt-BR"/>
    </w:rPr>
  </w:style>
  <w:style w:type="character" w:styleId="Forte">
    <w:name w:val="Strong"/>
    <w:uiPriority w:val="22"/>
    <w:qFormat/>
    <w:rsid w:val="00616949"/>
    <w:rPr>
      <w:b/>
      <w:bCs/>
    </w:rPr>
  </w:style>
  <w:style w:type="paragraph" w:styleId="Textodecomentrio">
    <w:name w:val="annotation text"/>
    <w:basedOn w:val="Normal"/>
    <w:link w:val="TextodecomentrioChar"/>
    <w:uiPriority w:val="99"/>
    <w:semiHidden/>
    <w:unhideWhenUsed/>
    <w:rsid w:val="00616949"/>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616949"/>
    <w:rPr>
      <w:rFonts w:ascii="Times New Roman" w:eastAsia="Times New Roman" w:hAnsi="Times New Roman" w:cs="Times New Roman"/>
      <w:sz w:val="20"/>
      <w:szCs w:val="20"/>
      <w:lang w:eastAsia="pt-BR"/>
    </w:rPr>
  </w:style>
  <w:style w:type="paragraph" w:customStyle="1" w:styleId="TxBrp1">
    <w:name w:val="TxBr_p1"/>
    <w:basedOn w:val="Normal"/>
    <w:rsid w:val="00616949"/>
    <w:pPr>
      <w:tabs>
        <w:tab w:val="left" w:pos="204"/>
      </w:tabs>
      <w:autoSpaceDE w:val="0"/>
      <w:autoSpaceDN w:val="0"/>
      <w:adjustRightInd w:val="0"/>
      <w:spacing w:line="240" w:lineRule="atLeast"/>
      <w:jc w:val="both"/>
    </w:pPr>
    <w:rPr>
      <w:rFonts w:ascii="Times New Roman" w:eastAsia="Times New Roman" w:hAnsi="Times New Roman" w:cs="Times New Roman"/>
      <w:sz w:val="20"/>
      <w:lang w:val="en-US" w:eastAsia="pt-BR"/>
    </w:rPr>
  </w:style>
  <w:style w:type="paragraph" w:customStyle="1" w:styleId="TxBrc11">
    <w:name w:val="TxBr_c11"/>
    <w:basedOn w:val="Normal"/>
    <w:rsid w:val="00616949"/>
    <w:pPr>
      <w:autoSpaceDE w:val="0"/>
      <w:autoSpaceDN w:val="0"/>
      <w:adjustRightInd w:val="0"/>
      <w:spacing w:line="240" w:lineRule="atLeast"/>
      <w:jc w:val="center"/>
    </w:pPr>
    <w:rPr>
      <w:rFonts w:ascii="Times New Roman" w:eastAsia="Times New Roman" w:hAnsi="Times New Roman" w:cs="Times New Roman"/>
      <w:sz w:val="20"/>
      <w:lang w:val="en-US" w:eastAsia="pt-BR"/>
    </w:rPr>
  </w:style>
  <w:style w:type="paragraph" w:customStyle="1" w:styleId="Estilo1">
    <w:name w:val="Estilo1"/>
    <w:basedOn w:val="Normal"/>
    <w:rsid w:val="00616949"/>
    <w:rPr>
      <w:rFonts w:ascii="Arial" w:eastAsia="Times New Roman" w:hAnsi="Arial" w:cs="Times New Roman"/>
      <w:szCs w:val="20"/>
    </w:rPr>
  </w:style>
  <w:style w:type="character" w:customStyle="1" w:styleId="apple-converted-space">
    <w:name w:val="apple-converted-space"/>
    <w:basedOn w:val="Fontepargpadro"/>
    <w:rsid w:val="00616949"/>
  </w:style>
  <w:style w:type="paragraph" w:customStyle="1" w:styleId="Normal2">
    <w:name w:val="Normal+2"/>
    <w:basedOn w:val="Default"/>
    <w:next w:val="Default"/>
    <w:uiPriority w:val="99"/>
    <w:rsid w:val="00616949"/>
    <w:rPr>
      <w:rFonts w:ascii="Times New Roman" w:eastAsia="Times New Roman" w:hAnsi="Times New Roman" w:cs="Times New Roman"/>
      <w:color w:val="auto"/>
      <w:lang w:eastAsia="pt-BR"/>
    </w:rPr>
  </w:style>
  <w:style w:type="paragraph" w:styleId="Subttulo">
    <w:name w:val="Subtitle"/>
    <w:basedOn w:val="Normal"/>
    <w:next w:val="Normal"/>
    <w:link w:val="SubttuloChar"/>
    <w:uiPriority w:val="11"/>
    <w:qFormat/>
    <w:rsid w:val="002F55E1"/>
    <w:pPr>
      <w:numPr>
        <w:ilvl w:val="1"/>
      </w:numPr>
      <w:spacing w:after="160" w:line="259" w:lineRule="auto"/>
      <w:jc w:val="both"/>
    </w:pPr>
    <w:rPr>
      <w:color w:val="5A5A5A" w:themeColor="text1" w:themeTint="A5"/>
      <w:spacing w:val="10"/>
      <w:sz w:val="22"/>
      <w:szCs w:val="22"/>
      <w:lang w:eastAsia="ja-JP"/>
    </w:rPr>
  </w:style>
  <w:style w:type="character" w:customStyle="1" w:styleId="SubttuloChar">
    <w:name w:val="Subtítulo Char"/>
    <w:basedOn w:val="Fontepargpadro"/>
    <w:link w:val="Subttulo"/>
    <w:uiPriority w:val="11"/>
    <w:rsid w:val="002F55E1"/>
    <w:rPr>
      <w:color w:val="5A5A5A" w:themeColor="text1" w:themeTint="A5"/>
      <w:spacing w:val="10"/>
      <w:sz w:val="22"/>
      <w:szCs w:val="22"/>
      <w:lang w:eastAsia="ja-JP"/>
    </w:rPr>
  </w:style>
  <w:style w:type="character" w:styleId="nfaseSutil">
    <w:name w:val="Subtle Emphasis"/>
    <w:basedOn w:val="Fontepargpadro"/>
    <w:uiPriority w:val="19"/>
    <w:qFormat/>
    <w:rsid w:val="002F55E1"/>
    <w:rPr>
      <w:i/>
      <w:iCs/>
      <w:color w:val="404040" w:themeColor="text1" w:themeTint="BF"/>
    </w:rPr>
  </w:style>
  <w:style w:type="character" w:styleId="nfase">
    <w:name w:val="Emphasis"/>
    <w:basedOn w:val="Fontepargpadro"/>
    <w:uiPriority w:val="20"/>
    <w:qFormat/>
    <w:rsid w:val="002F55E1"/>
    <w:rPr>
      <w:i/>
      <w:iCs/>
      <w:color w:val="auto"/>
    </w:rPr>
  </w:style>
  <w:style w:type="character" w:styleId="nfaseIntensa">
    <w:name w:val="Intense Emphasis"/>
    <w:basedOn w:val="Fontepargpadro"/>
    <w:uiPriority w:val="21"/>
    <w:qFormat/>
    <w:rsid w:val="002F55E1"/>
    <w:rPr>
      <w:b/>
      <w:bCs/>
      <w:i/>
      <w:iCs/>
      <w:caps/>
    </w:rPr>
  </w:style>
  <w:style w:type="paragraph" w:styleId="Citao">
    <w:name w:val="Quote"/>
    <w:basedOn w:val="Normal"/>
    <w:next w:val="Normal"/>
    <w:link w:val="CitaoChar"/>
    <w:uiPriority w:val="29"/>
    <w:qFormat/>
    <w:rsid w:val="002F55E1"/>
    <w:pPr>
      <w:spacing w:before="160" w:after="160" w:line="259" w:lineRule="auto"/>
      <w:ind w:left="720" w:right="720"/>
      <w:jc w:val="both"/>
    </w:pPr>
    <w:rPr>
      <w:i/>
      <w:iCs/>
      <w:color w:val="000000" w:themeColor="text1"/>
      <w:sz w:val="22"/>
      <w:szCs w:val="22"/>
      <w:lang w:eastAsia="ja-JP"/>
    </w:rPr>
  </w:style>
  <w:style w:type="character" w:customStyle="1" w:styleId="CitaoChar">
    <w:name w:val="Citação Char"/>
    <w:basedOn w:val="Fontepargpadro"/>
    <w:link w:val="Citao"/>
    <w:uiPriority w:val="29"/>
    <w:rsid w:val="002F55E1"/>
    <w:rPr>
      <w:i/>
      <w:iCs/>
      <w:color w:val="000000" w:themeColor="text1"/>
      <w:sz w:val="22"/>
      <w:szCs w:val="22"/>
      <w:lang w:eastAsia="ja-JP"/>
    </w:rPr>
  </w:style>
  <w:style w:type="paragraph" w:styleId="CitaoIntensa">
    <w:name w:val="Intense Quote"/>
    <w:basedOn w:val="Normal"/>
    <w:next w:val="Normal"/>
    <w:link w:val="CitaoIntensaChar"/>
    <w:uiPriority w:val="30"/>
    <w:qFormat/>
    <w:rsid w:val="002F55E1"/>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line="259" w:lineRule="auto"/>
      <w:ind w:left="936" w:right="936"/>
      <w:jc w:val="center"/>
    </w:pPr>
    <w:rPr>
      <w:color w:val="000000" w:themeColor="text1"/>
      <w:sz w:val="22"/>
      <w:szCs w:val="22"/>
      <w:lang w:eastAsia="ja-JP"/>
    </w:rPr>
  </w:style>
  <w:style w:type="character" w:customStyle="1" w:styleId="CitaoIntensaChar">
    <w:name w:val="Citação Intensa Char"/>
    <w:basedOn w:val="Fontepargpadro"/>
    <w:link w:val="CitaoIntensa"/>
    <w:uiPriority w:val="30"/>
    <w:rsid w:val="002F55E1"/>
    <w:rPr>
      <w:color w:val="000000" w:themeColor="text1"/>
      <w:sz w:val="22"/>
      <w:szCs w:val="22"/>
      <w:shd w:val="clear" w:color="auto" w:fill="F2F2F2" w:themeFill="background1" w:themeFillShade="F2"/>
      <w:lang w:eastAsia="ja-JP"/>
    </w:rPr>
  </w:style>
  <w:style w:type="character" w:styleId="RefernciaSutil">
    <w:name w:val="Subtle Reference"/>
    <w:basedOn w:val="Fontepargpadro"/>
    <w:uiPriority w:val="31"/>
    <w:qFormat/>
    <w:rsid w:val="002F55E1"/>
    <w:rPr>
      <w:smallCaps/>
      <w:color w:val="404040" w:themeColor="text1" w:themeTint="BF"/>
      <w:u w:val="single" w:color="7F7F7F" w:themeColor="text1" w:themeTint="80"/>
    </w:rPr>
  </w:style>
  <w:style w:type="character" w:styleId="RefernciaIntensa">
    <w:name w:val="Intense Reference"/>
    <w:basedOn w:val="Fontepargpadro"/>
    <w:uiPriority w:val="32"/>
    <w:qFormat/>
    <w:rsid w:val="002F55E1"/>
    <w:rPr>
      <w:b/>
      <w:bCs/>
      <w:smallCaps/>
      <w:u w:val="single"/>
    </w:rPr>
  </w:style>
  <w:style w:type="character" w:styleId="TtulodoLivro">
    <w:name w:val="Book Title"/>
    <w:basedOn w:val="Fontepargpadro"/>
    <w:uiPriority w:val="33"/>
    <w:qFormat/>
    <w:rsid w:val="002F55E1"/>
    <w:rPr>
      <w:b w:val="0"/>
      <w:bCs w:val="0"/>
      <w:smallCaps/>
      <w:spacing w:val="5"/>
    </w:rPr>
  </w:style>
  <w:style w:type="paragraph" w:styleId="SemEspaamento">
    <w:name w:val="No Spacing"/>
    <w:uiPriority w:val="1"/>
    <w:qFormat/>
    <w:rsid w:val="002F55E1"/>
    <w:rPr>
      <w:sz w:val="22"/>
      <w:szCs w:val="22"/>
      <w:lang w:val="en-US" w:eastAsia="ja-JP"/>
    </w:rPr>
  </w:style>
  <w:style w:type="paragraph" w:customStyle="1" w:styleId="cdt-corpo">
    <w:name w:val="cdt-corpo"/>
    <w:basedOn w:val="Normal"/>
    <w:qFormat/>
    <w:rsid w:val="002F55E1"/>
    <w:pPr>
      <w:tabs>
        <w:tab w:val="left" w:pos="284"/>
      </w:tabs>
      <w:spacing w:line="360" w:lineRule="auto"/>
      <w:ind w:firstLine="709"/>
      <w:jc w:val="both"/>
    </w:pPr>
    <w:rPr>
      <w:rFonts w:ascii="Arial" w:eastAsia="Times New Roman" w:hAnsi="Arial" w:cs="Times New Roman"/>
      <w:lang w:val="x-none" w:eastAsia="x-none"/>
    </w:rPr>
  </w:style>
  <w:style w:type="character" w:styleId="Refdecomentrio">
    <w:name w:val="annotation reference"/>
    <w:basedOn w:val="Fontepargpadro"/>
    <w:uiPriority w:val="99"/>
    <w:semiHidden/>
    <w:unhideWhenUsed/>
    <w:rsid w:val="00F70547"/>
    <w:rPr>
      <w:sz w:val="16"/>
      <w:szCs w:val="16"/>
    </w:rPr>
  </w:style>
  <w:style w:type="paragraph" w:styleId="Assuntodocomentrio">
    <w:name w:val="annotation subject"/>
    <w:basedOn w:val="Textodecomentrio"/>
    <w:next w:val="Textodecomentrio"/>
    <w:link w:val="AssuntodocomentrioChar"/>
    <w:uiPriority w:val="99"/>
    <w:semiHidden/>
    <w:unhideWhenUsed/>
    <w:rsid w:val="00F70547"/>
    <w:rPr>
      <w:rFonts w:asciiTheme="minorHAnsi" w:eastAsiaTheme="minorEastAsia" w:hAnsiTheme="minorHAnsi" w:cstheme="minorBidi"/>
      <w:b/>
      <w:bCs/>
      <w:lang w:eastAsia="en-US"/>
    </w:rPr>
  </w:style>
  <w:style w:type="character" w:customStyle="1" w:styleId="AssuntodocomentrioChar">
    <w:name w:val="Assunto do comentário Char"/>
    <w:basedOn w:val="TextodecomentrioChar"/>
    <w:link w:val="Assuntodocomentrio"/>
    <w:uiPriority w:val="99"/>
    <w:semiHidden/>
    <w:rsid w:val="00F70547"/>
    <w:rPr>
      <w:rFonts w:ascii="Times New Roman" w:eastAsia="Times New Roman" w:hAnsi="Times New Roman" w:cs="Times New Roman"/>
      <w:b/>
      <w:bCs/>
      <w:sz w:val="20"/>
      <w:szCs w:val="2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32780">
      <w:bodyDiv w:val="1"/>
      <w:marLeft w:val="0"/>
      <w:marRight w:val="0"/>
      <w:marTop w:val="0"/>
      <w:marBottom w:val="0"/>
      <w:divBdr>
        <w:top w:val="none" w:sz="0" w:space="0" w:color="auto"/>
        <w:left w:val="none" w:sz="0" w:space="0" w:color="auto"/>
        <w:bottom w:val="none" w:sz="0" w:space="0" w:color="auto"/>
        <w:right w:val="none" w:sz="0" w:space="0" w:color="auto"/>
      </w:divBdr>
    </w:div>
    <w:div w:id="25327843">
      <w:bodyDiv w:val="1"/>
      <w:marLeft w:val="0"/>
      <w:marRight w:val="0"/>
      <w:marTop w:val="0"/>
      <w:marBottom w:val="0"/>
      <w:divBdr>
        <w:top w:val="none" w:sz="0" w:space="0" w:color="auto"/>
        <w:left w:val="none" w:sz="0" w:space="0" w:color="auto"/>
        <w:bottom w:val="none" w:sz="0" w:space="0" w:color="auto"/>
        <w:right w:val="none" w:sz="0" w:space="0" w:color="auto"/>
      </w:divBdr>
    </w:div>
    <w:div w:id="31267891">
      <w:bodyDiv w:val="1"/>
      <w:marLeft w:val="0"/>
      <w:marRight w:val="0"/>
      <w:marTop w:val="0"/>
      <w:marBottom w:val="0"/>
      <w:divBdr>
        <w:top w:val="none" w:sz="0" w:space="0" w:color="auto"/>
        <w:left w:val="none" w:sz="0" w:space="0" w:color="auto"/>
        <w:bottom w:val="none" w:sz="0" w:space="0" w:color="auto"/>
        <w:right w:val="none" w:sz="0" w:space="0" w:color="auto"/>
      </w:divBdr>
    </w:div>
    <w:div w:id="42563898">
      <w:bodyDiv w:val="1"/>
      <w:marLeft w:val="0"/>
      <w:marRight w:val="0"/>
      <w:marTop w:val="0"/>
      <w:marBottom w:val="0"/>
      <w:divBdr>
        <w:top w:val="none" w:sz="0" w:space="0" w:color="auto"/>
        <w:left w:val="none" w:sz="0" w:space="0" w:color="auto"/>
        <w:bottom w:val="none" w:sz="0" w:space="0" w:color="auto"/>
        <w:right w:val="none" w:sz="0" w:space="0" w:color="auto"/>
      </w:divBdr>
    </w:div>
    <w:div w:id="45881030">
      <w:bodyDiv w:val="1"/>
      <w:marLeft w:val="0"/>
      <w:marRight w:val="0"/>
      <w:marTop w:val="0"/>
      <w:marBottom w:val="0"/>
      <w:divBdr>
        <w:top w:val="none" w:sz="0" w:space="0" w:color="auto"/>
        <w:left w:val="none" w:sz="0" w:space="0" w:color="auto"/>
        <w:bottom w:val="none" w:sz="0" w:space="0" w:color="auto"/>
        <w:right w:val="none" w:sz="0" w:space="0" w:color="auto"/>
      </w:divBdr>
    </w:div>
    <w:div w:id="99033921">
      <w:bodyDiv w:val="1"/>
      <w:marLeft w:val="0"/>
      <w:marRight w:val="0"/>
      <w:marTop w:val="0"/>
      <w:marBottom w:val="0"/>
      <w:divBdr>
        <w:top w:val="none" w:sz="0" w:space="0" w:color="auto"/>
        <w:left w:val="none" w:sz="0" w:space="0" w:color="auto"/>
        <w:bottom w:val="none" w:sz="0" w:space="0" w:color="auto"/>
        <w:right w:val="none" w:sz="0" w:space="0" w:color="auto"/>
      </w:divBdr>
    </w:div>
    <w:div w:id="113211773">
      <w:bodyDiv w:val="1"/>
      <w:marLeft w:val="0"/>
      <w:marRight w:val="0"/>
      <w:marTop w:val="0"/>
      <w:marBottom w:val="0"/>
      <w:divBdr>
        <w:top w:val="none" w:sz="0" w:space="0" w:color="auto"/>
        <w:left w:val="none" w:sz="0" w:space="0" w:color="auto"/>
        <w:bottom w:val="none" w:sz="0" w:space="0" w:color="auto"/>
        <w:right w:val="none" w:sz="0" w:space="0" w:color="auto"/>
      </w:divBdr>
    </w:div>
    <w:div w:id="116681957">
      <w:bodyDiv w:val="1"/>
      <w:marLeft w:val="0"/>
      <w:marRight w:val="0"/>
      <w:marTop w:val="0"/>
      <w:marBottom w:val="0"/>
      <w:divBdr>
        <w:top w:val="none" w:sz="0" w:space="0" w:color="auto"/>
        <w:left w:val="none" w:sz="0" w:space="0" w:color="auto"/>
        <w:bottom w:val="none" w:sz="0" w:space="0" w:color="auto"/>
        <w:right w:val="none" w:sz="0" w:space="0" w:color="auto"/>
      </w:divBdr>
    </w:div>
    <w:div w:id="125783854">
      <w:bodyDiv w:val="1"/>
      <w:marLeft w:val="0"/>
      <w:marRight w:val="0"/>
      <w:marTop w:val="0"/>
      <w:marBottom w:val="0"/>
      <w:divBdr>
        <w:top w:val="none" w:sz="0" w:space="0" w:color="auto"/>
        <w:left w:val="none" w:sz="0" w:space="0" w:color="auto"/>
        <w:bottom w:val="none" w:sz="0" w:space="0" w:color="auto"/>
        <w:right w:val="none" w:sz="0" w:space="0" w:color="auto"/>
      </w:divBdr>
    </w:div>
    <w:div w:id="126706958">
      <w:bodyDiv w:val="1"/>
      <w:marLeft w:val="0"/>
      <w:marRight w:val="0"/>
      <w:marTop w:val="0"/>
      <w:marBottom w:val="0"/>
      <w:divBdr>
        <w:top w:val="none" w:sz="0" w:space="0" w:color="auto"/>
        <w:left w:val="none" w:sz="0" w:space="0" w:color="auto"/>
        <w:bottom w:val="none" w:sz="0" w:space="0" w:color="auto"/>
        <w:right w:val="none" w:sz="0" w:space="0" w:color="auto"/>
      </w:divBdr>
      <w:divsChild>
        <w:div w:id="455947834">
          <w:marLeft w:val="0"/>
          <w:marRight w:val="0"/>
          <w:marTop w:val="0"/>
          <w:marBottom w:val="0"/>
          <w:divBdr>
            <w:top w:val="none" w:sz="0" w:space="0" w:color="auto"/>
            <w:left w:val="none" w:sz="0" w:space="0" w:color="auto"/>
            <w:bottom w:val="none" w:sz="0" w:space="0" w:color="auto"/>
            <w:right w:val="none" w:sz="0" w:space="0" w:color="auto"/>
          </w:divBdr>
          <w:divsChild>
            <w:div w:id="227767658">
              <w:marLeft w:val="0"/>
              <w:marRight w:val="0"/>
              <w:marTop w:val="0"/>
              <w:marBottom w:val="0"/>
              <w:divBdr>
                <w:top w:val="none" w:sz="0" w:space="0" w:color="auto"/>
                <w:left w:val="none" w:sz="0" w:space="0" w:color="auto"/>
                <w:bottom w:val="none" w:sz="0" w:space="0" w:color="auto"/>
                <w:right w:val="none" w:sz="0" w:space="0" w:color="auto"/>
              </w:divBdr>
            </w:div>
          </w:divsChild>
        </w:div>
        <w:div w:id="1764062967">
          <w:marLeft w:val="0"/>
          <w:marRight w:val="0"/>
          <w:marTop w:val="0"/>
          <w:marBottom w:val="0"/>
          <w:divBdr>
            <w:top w:val="none" w:sz="0" w:space="0" w:color="auto"/>
            <w:left w:val="none" w:sz="0" w:space="0" w:color="auto"/>
            <w:bottom w:val="none" w:sz="0" w:space="0" w:color="auto"/>
            <w:right w:val="none" w:sz="0" w:space="0" w:color="auto"/>
          </w:divBdr>
        </w:div>
      </w:divsChild>
    </w:div>
    <w:div w:id="180750413">
      <w:bodyDiv w:val="1"/>
      <w:marLeft w:val="0"/>
      <w:marRight w:val="0"/>
      <w:marTop w:val="0"/>
      <w:marBottom w:val="0"/>
      <w:divBdr>
        <w:top w:val="none" w:sz="0" w:space="0" w:color="auto"/>
        <w:left w:val="none" w:sz="0" w:space="0" w:color="auto"/>
        <w:bottom w:val="none" w:sz="0" w:space="0" w:color="auto"/>
        <w:right w:val="none" w:sz="0" w:space="0" w:color="auto"/>
      </w:divBdr>
    </w:div>
    <w:div w:id="208304023">
      <w:bodyDiv w:val="1"/>
      <w:marLeft w:val="0"/>
      <w:marRight w:val="0"/>
      <w:marTop w:val="0"/>
      <w:marBottom w:val="0"/>
      <w:divBdr>
        <w:top w:val="none" w:sz="0" w:space="0" w:color="auto"/>
        <w:left w:val="none" w:sz="0" w:space="0" w:color="auto"/>
        <w:bottom w:val="none" w:sz="0" w:space="0" w:color="auto"/>
        <w:right w:val="none" w:sz="0" w:space="0" w:color="auto"/>
      </w:divBdr>
    </w:div>
    <w:div w:id="210003503">
      <w:bodyDiv w:val="1"/>
      <w:marLeft w:val="0"/>
      <w:marRight w:val="0"/>
      <w:marTop w:val="0"/>
      <w:marBottom w:val="0"/>
      <w:divBdr>
        <w:top w:val="none" w:sz="0" w:space="0" w:color="auto"/>
        <w:left w:val="none" w:sz="0" w:space="0" w:color="auto"/>
        <w:bottom w:val="none" w:sz="0" w:space="0" w:color="auto"/>
        <w:right w:val="none" w:sz="0" w:space="0" w:color="auto"/>
      </w:divBdr>
    </w:div>
    <w:div w:id="236598826">
      <w:bodyDiv w:val="1"/>
      <w:marLeft w:val="0"/>
      <w:marRight w:val="0"/>
      <w:marTop w:val="0"/>
      <w:marBottom w:val="0"/>
      <w:divBdr>
        <w:top w:val="none" w:sz="0" w:space="0" w:color="auto"/>
        <w:left w:val="none" w:sz="0" w:space="0" w:color="auto"/>
        <w:bottom w:val="none" w:sz="0" w:space="0" w:color="auto"/>
        <w:right w:val="none" w:sz="0" w:space="0" w:color="auto"/>
      </w:divBdr>
    </w:div>
    <w:div w:id="256257827">
      <w:bodyDiv w:val="1"/>
      <w:marLeft w:val="0"/>
      <w:marRight w:val="0"/>
      <w:marTop w:val="0"/>
      <w:marBottom w:val="0"/>
      <w:divBdr>
        <w:top w:val="none" w:sz="0" w:space="0" w:color="auto"/>
        <w:left w:val="none" w:sz="0" w:space="0" w:color="auto"/>
        <w:bottom w:val="none" w:sz="0" w:space="0" w:color="auto"/>
        <w:right w:val="none" w:sz="0" w:space="0" w:color="auto"/>
      </w:divBdr>
    </w:div>
    <w:div w:id="281693128">
      <w:bodyDiv w:val="1"/>
      <w:marLeft w:val="0"/>
      <w:marRight w:val="0"/>
      <w:marTop w:val="0"/>
      <w:marBottom w:val="0"/>
      <w:divBdr>
        <w:top w:val="none" w:sz="0" w:space="0" w:color="auto"/>
        <w:left w:val="none" w:sz="0" w:space="0" w:color="auto"/>
        <w:bottom w:val="none" w:sz="0" w:space="0" w:color="auto"/>
        <w:right w:val="none" w:sz="0" w:space="0" w:color="auto"/>
      </w:divBdr>
    </w:div>
    <w:div w:id="311838892">
      <w:bodyDiv w:val="1"/>
      <w:marLeft w:val="0"/>
      <w:marRight w:val="0"/>
      <w:marTop w:val="0"/>
      <w:marBottom w:val="0"/>
      <w:divBdr>
        <w:top w:val="none" w:sz="0" w:space="0" w:color="auto"/>
        <w:left w:val="none" w:sz="0" w:space="0" w:color="auto"/>
        <w:bottom w:val="none" w:sz="0" w:space="0" w:color="auto"/>
        <w:right w:val="none" w:sz="0" w:space="0" w:color="auto"/>
      </w:divBdr>
    </w:div>
    <w:div w:id="325405391">
      <w:bodyDiv w:val="1"/>
      <w:marLeft w:val="0"/>
      <w:marRight w:val="0"/>
      <w:marTop w:val="0"/>
      <w:marBottom w:val="0"/>
      <w:divBdr>
        <w:top w:val="none" w:sz="0" w:space="0" w:color="auto"/>
        <w:left w:val="none" w:sz="0" w:space="0" w:color="auto"/>
        <w:bottom w:val="none" w:sz="0" w:space="0" w:color="auto"/>
        <w:right w:val="none" w:sz="0" w:space="0" w:color="auto"/>
      </w:divBdr>
    </w:div>
    <w:div w:id="349992090">
      <w:bodyDiv w:val="1"/>
      <w:marLeft w:val="0"/>
      <w:marRight w:val="0"/>
      <w:marTop w:val="0"/>
      <w:marBottom w:val="0"/>
      <w:divBdr>
        <w:top w:val="none" w:sz="0" w:space="0" w:color="auto"/>
        <w:left w:val="none" w:sz="0" w:space="0" w:color="auto"/>
        <w:bottom w:val="none" w:sz="0" w:space="0" w:color="auto"/>
        <w:right w:val="none" w:sz="0" w:space="0" w:color="auto"/>
      </w:divBdr>
    </w:div>
    <w:div w:id="393044953">
      <w:bodyDiv w:val="1"/>
      <w:marLeft w:val="0"/>
      <w:marRight w:val="0"/>
      <w:marTop w:val="0"/>
      <w:marBottom w:val="0"/>
      <w:divBdr>
        <w:top w:val="none" w:sz="0" w:space="0" w:color="auto"/>
        <w:left w:val="none" w:sz="0" w:space="0" w:color="auto"/>
        <w:bottom w:val="none" w:sz="0" w:space="0" w:color="auto"/>
        <w:right w:val="none" w:sz="0" w:space="0" w:color="auto"/>
      </w:divBdr>
    </w:div>
    <w:div w:id="432671272">
      <w:bodyDiv w:val="1"/>
      <w:marLeft w:val="0"/>
      <w:marRight w:val="0"/>
      <w:marTop w:val="0"/>
      <w:marBottom w:val="0"/>
      <w:divBdr>
        <w:top w:val="none" w:sz="0" w:space="0" w:color="auto"/>
        <w:left w:val="none" w:sz="0" w:space="0" w:color="auto"/>
        <w:bottom w:val="none" w:sz="0" w:space="0" w:color="auto"/>
        <w:right w:val="none" w:sz="0" w:space="0" w:color="auto"/>
      </w:divBdr>
    </w:div>
    <w:div w:id="449588083">
      <w:bodyDiv w:val="1"/>
      <w:marLeft w:val="0"/>
      <w:marRight w:val="0"/>
      <w:marTop w:val="0"/>
      <w:marBottom w:val="0"/>
      <w:divBdr>
        <w:top w:val="none" w:sz="0" w:space="0" w:color="auto"/>
        <w:left w:val="none" w:sz="0" w:space="0" w:color="auto"/>
        <w:bottom w:val="none" w:sz="0" w:space="0" w:color="auto"/>
        <w:right w:val="none" w:sz="0" w:space="0" w:color="auto"/>
      </w:divBdr>
    </w:div>
    <w:div w:id="452018323">
      <w:bodyDiv w:val="1"/>
      <w:marLeft w:val="0"/>
      <w:marRight w:val="0"/>
      <w:marTop w:val="0"/>
      <w:marBottom w:val="0"/>
      <w:divBdr>
        <w:top w:val="none" w:sz="0" w:space="0" w:color="auto"/>
        <w:left w:val="none" w:sz="0" w:space="0" w:color="auto"/>
        <w:bottom w:val="none" w:sz="0" w:space="0" w:color="auto"/>
        <w:right w:val="none" w:sz="0" w:space="0" w:color="auto"/>
      </w:divBdr>
    </w:div>
    <w:div w:id="472065300">
      <w:bodyDiv w:val="1"/>
      <w:marLeft w:val="0"/>
      <w:marRight w:val="0"/>
      <w:marTop w:val="0"/>
      <w:marBottom w:val="0"/>
      <w:divBdr>
        <w:top w:val="none" w:sz="0" w:space="0" w:color="auto"/>
        <w:left w:val="none" w:sz="0" w:space="0" w:color="auto"/>
        <w:bottom w:val="none" w:sz="0" w:space="0" w:color="auto"/>
        <w:right w:val="none" w:sz="0" w:space="0" w:color="auto"/>
      </w:divBdr>
    </w:div>
    <w:div w:id="482430239">
      <w:bodyDiv w:val="1"/>
      <w:marLeft w:val="0"/>
      <w:marRight w:val="0"/>
      <w:marTop w:val="0"/>
      <w:marBottom w:val="0"/>
      <w:divBdr>
        <w:top w:val="none" w:sz="0" w:space="0" w:color="auto"/>
        <w:left w:val="none" w:sz="0" w:space="0" w:color="auto"/>
        <w:bottom w:val="none" w:sz="0" w:space="0" w:color="auto"/>
        <w:right w:val="none" w:sz="0" w:space="0" w:color="auto"/>
      </w:divBdr>
    </w:div>
    <w:div w:id="492069386">
      <w:bodyDiv w:val="1"/>
      <w:marLeft w:val="0"/>
      <w:marRight w:val="0"/>
      <w:marTop w:val="0"/>
      <w:marBottom w:val="0"/>
      <w:divBdr>
        <w:top w:val="none" w:sz="0" w:space="0" w:color="auto"/>
        <w:left w:val="none" w:sz="0" w:space="0" w:color="auto"/>
        <w:bottom w:val="none" w:sz="0" w:space="0" w:color="auto"/>
        <w:right w:val="none" w:sz="0" w:space="0" w:color="auto"/>
      </w:divBdr>
    </w:div>
    <w:div w:id="503011912">
      <w:bodyDiv w:val="1"/>
      <w:marLeft w:val="0"/>
      <w:marRight w:val="0"/>
      <w:marTop w:val="0"/>
      <w:marBottom w:val="0"/>
      <w:divBdr>
        <w:top w:val="none" w:sz="0" w:space="0" w:color="auto"/>
        <w:left w:val="none" w:sz="0" w:space="0" w:color="auto"/>
        <w:bottom w:val="none" w:sz="0" w:space="0" w:color="auto"/>
        <w:right w:val="none" w:sz="0" w:space="0" w:color="auto"/>
      </w:divBdr>
    </w:div>
    <w:div w:id="503209963">
      <w:bodyDiv w:val="1"/>
      <w:marLeft w:val="0"/>
      <w:marRight w:val="0"/>
      <w:marTop w:val="0"/>
      <w:marBottom w:val="0"/>
      <w:divBdr>
        <w:top w:val="none" w:sz="0" w:space="0" w:color="auto"/>
        <w:left w:val="none" w:sz="0" w:space="0" w:color="auto"/>
        <w:bottom w:val="none" w:sz="0" w:space="0" w:color="auto"/>
        <w:right w:val="none" w:sz="0" w:space="0" w:color="auto"/>
      </w:divBdr>
    </w:div>
    <w:div w:id="506948302">
      <w:bodyDiv w:val="1"/>
      <w:marLeft w:val="0"/>
      <w:marRight w:val="0"/>
      <w:marTop w:val="0"/>
      <w:marBottom w:val="0"/>
      <w:divBdr>
        <w:top w:val="none" w:sz="0" w:space="0" w:color="auto"/>
        <w:left w:val="none" w:sz="0" w:space="0" w:color="auto"/>
        <w:bottom w:val="none" w:sz="0" w:space="0" w:color="auto"/>
        <w:right w:val="none" w:sz="0" w:space="0" w:color="auto"/>
      </w:divBdr>
    </w:div>
    <w:div w:id="523398860">
      <w:bodyDiv w:val="1"/>
      <w:marLeft w:val="0"/>
      <w:marRight w:val="0"/>
      <w:marTop w:val="0"/>
      <w:marBottom w:val="0"/>
      <w:divBdr>
        <w:top w:val="none" w:sz="0" w:space="0" w:color="auto"/>
        <w:left w:val="none" w:sz="0" w:space="0" w:color="auto"/>
        <w:bottom w:val="none" w:sz="0" w:space="0" w:color="auto"/>
        <w:right w:val="none" w:sz="0" w:space="0" w:color="auto"/>
      </w:divBdr>
    </w:div>
    <w:div w:id="560020562">
      <w:bodyDiv w:val="1"/>
      <w:marLeft w:val="0"/>
      <w:marRight w:val="0"/>
      <w:marTop w:val="0"/>
      <w:marBottom w:val="0"/>
      <w:divBdr>
        <w:top w:val="none" w:sz="0" w:space="0" w:color="auto"/>
        <w:left w:val="none" w:sz="0" w:space="0" w:color="auto"/>
        <w:bottom w:val="none" w:sz="0" w:space="0" w:color="auto"/>
        <w:right w:val="none" w:sz="0" w:space="0" w:color="auto"/>
      </w:divBdr>
    </w:div>
    <w:div w:id="565264327">
      <w:bodyDiv w:val="1"/>
      <w:marLeft w:val="0"/>
      <w:marRight w:val="0"/>
      <w:marTop w:val="0"/>
      <w:marBottom w:val="0"/>
      <w:divBdr>
        <w:top w:val="none" w:sz="0" w:space="0" w:color="auto"/>
        <w:left w:val="none" w:sz="0" w:space="0" w:color="auto"/>
        <w:bottom w:val="none" w:sz="0" w:space="0" w:color="auto"/>
        <w:right w:val="none" w:sz="0" w:space="0" w:color="auto"/>
      </w:divBdr>
    </w:div>
    <w:div w:id="569269745">
      <w:bodyDiv w:val="1"/>
      <w:marLeft w:val="0"/>
      <w:marRight w:val="0"/>
      <w:marTop w:val="0"/>
      <w:marBottom w:val="0"/>
      <w:divBdr>
        <w:top w:val="none" w:sz="0" w:space="0" w:color="auto"/>
        <w:left w:val="none" w:sz="0" w:space="0" w:color="auto"/>
        <w:bottom w:val="none" w:sz="0" w:space="0" w:color="auto"/>
        <w:right w:val="none" w:sz="0" w:space="0" w:color="auto"/>
      </w:divBdr>
    </w:div>
    <w:div w:id="569927102">
      <w:bodyDiv w:val="1"/>
      <w:marLeft w:val="0"/>
      <w:marRight w:val="0"/>
      <w:marTop w:val="0"/>
      <w:marBottom w:val="0"/>
      <w:divBdr>
        <w:top w:val="none" w:sz="0" w:space="0" w:color="auto"/>
        <w:left w:val="none" w:sz="0" w:space="0" w:color="auto"/>
        <w:bottom w:val="none" w:sz="0" w:space="0" w:color="auto"/>
        <w:right w:val="none" w:sz="0" w:space="0" w:color="auto"/>
      </w:divBdr>
    </w:div>
    <w:div w:id="584727030">
      <w:bodyDiv w:val="1"/>
      <w:marLeft w:val="0"/>
      <w:marRight w:val="0"/>
      <w:marTop w:val="0"/>
      <w:marBottom w:val="0"/>
      <w:divBdr>
        <w:top w:val="none" w:sz="0" w:space="0" w:color="auto"/>
        <w:left w:val="none" w:sz="0" w:space="0" w:color="auto"/>
        <w:bottom w:val="none" w:sz="0" w:space="0" w:color="auto"/>
        <w:right w:val="none" w:sz="0" w:space="0" w:color="auto"/>
      </w:divBdr>
    </w:div>
    <w:div w:id="597373105">
      <w:bodyDiv w:val="1"/>
      <w:marLeft w:val="0"/>
      <w:marRight w:val="0"/>
      <w:marTop w:val="0"/>
      <w:marBottom w:val="0"/>
      <w:divBdr>
        <w:top w:val="none" w:sz="0" w:space="0" w:color="auto"/>
        <w:left w:val="none" w:sz="0" w:space="0" w:color="auto"/>
        <w:bottom w:val="none" w:sz="0" w:space="0" w:color="auto"/>
        <w:right w:val="none" w:sz="0" w:space="0" w:color="auto"/>
      </w:divBdr>
    </w:div>
    <w:div w:id="600139068">
      <w:bodyDiv w:val="1"/>
      <w:marLeft w:val="0"/>
      <w:marRight w:val="0"/>
      <w:marTop w:val="0"/>
      <w:marBottom w:val="0"/>
      <w:divBdr>
        <w:top w:val="none" w:sz="0" w:space="0" w:color="auto"/>
        <w:left w:val="none" w:sz="0" w:space="0" w:color="auto"/>
        <w:bottom w:val="none" w:sz="0" w:space="0" w:color="auto"/>
        <w:right w:val="none" w:sz="0" w:space="0" w:color="auto"/>
      </w:divBdr>
    </w:div>
    <w:div w:id="617033348">
      <w:bodyDiv w:val="1"/>
      <w:marLeft w:val="0"/>
      <w:marRight w:val="0"/>
      <w:marTop w:val="0"/>
      <w:marBottom w:val="0"/>
      <w:divBdr>
        <w:top w:val="none" w:sz="0" w:space="0" w:color="auto"/>
        <w:left w:val="none" w:sz="0" w:space="0" w:color="auto"/>
        <w:bottom w:val="none" w:sz="0" w:space="0" w:color="auto"/>
        <w:right w:val="none" w:sz="0" w:space="0" w:color="auto"/>
      </w:divBdr>
    </w:div>
    <w:div w:id="633826326">
      <w:bodyDiv w:val="1"/>
      <w:marLeft w:val="0"/>
      <w:marRight w:val="0"/>
      <w:marTop w:val="0"/>
      <w:marBottom w:val="0"/>
      <w:divBdr>
        <w:top w:val="none" w:sz="0" w:space="0" w:color="auto"/>
        <w:left w:val="none" w:sz="0" w:space="0" w:color="auto"/>
        <w:bottom w:val="none" w:sz="0" w:space="0" w:color="auto"/>
        <w:right w:val="none" w:sz="0" w:space="0" w:color="auto"/>
      </w:divBdr>
    </w:div>
    <w:div w:id="653027314">
      <w:bodyDiv w:val="1"/>
      <w:marLeft w:val="0"/>
      <w:marRight w:val="0"/>
      <w:marTop w:val="0"/>
      <w:marBottom w:val="0"/>
      <w:divBdr>
        <w:top w:val="none" w:sz="0" w:space="0" w:color="auto"/>
        <w:left w:val="none" w:sz="0" w:space="0" w:color="auto"/>
        <w:bottom w:val="none" w:sz="0" w:space="0" w:color="auto"/>
        <w:right w:val="none" w:sz="0" w:space="0" w:color="auto"/>
      </w:divBdr>
    </w:div>
    <w:div w:id="659039797">
      <w:bodyDiv w:val="1"/>
      <w:marLeft w:val="0"/>
      <w:marRight w:val="0"/>
      <w:marTop w:val="0"/>
      <w:marBottom w:val="0"/>
      <w:divBdr>
        <w:top w:val="none" w:sz="0" w:space="0" w:color="auto"/>
        <w:left w:val="none" w:sz="0" w:space="0" w:color="auto"/>
        <w:bottom w:val="none" w:sz="0" w:space="0" w:color="auto"/>
        <w:right w:val="none" w:sz="0" w:space="0" w:color="auto"/>
      </w:divBdr>
      <w:divsChild>
        <w:div w:id="177356375">
          <w:marLeft w:val="0"/>
          <w:marRight w:val="0"/>
          <w:marTop w:val="0"/>
          <w:marBottom w:val="0"/>
          <w:divBdr>
            <w:top w:val="none" w:sz="0" w:space="0" w:color="auto"/>
            <w:left w:val="none" w:sz="0" w:space="0" w:color="auto"/>
            <w:bottom w:val="none" w:sz="0" w:space="0" w:color="auto"/>
            <w:right w:val="none" w:sz="0" w:space="0" w:color="auto"/>
          </w:divBdr>
          <w:divsChild>
            <w:div w:id="1088962518">
              <w:marLeft w:val="0"/>
              <w:marRight w:val="0"/>
              <w:marTop w:val="0"/>
              <w:marBottom w:val="0"/>
              <w:divBdr>
                <w:top w:val="none" w:sz="0" w:space="0" w:color="auto"/>
                <w:left w:val="none" w:sz="0" w:space="0" w:color="auto"/>
                <w:bottom w:val="none" w:sz="0" w:space="0" w:color="auto"/>
                <w:right w:val="none" w:sz="0" w:space="0" w:color="auto"/>
              </w:divBdr>
            </w:div>
          </w:divsChild>
        </w:div>
        <w:div w:id="1000500963">
          <w:marLeft w:val="0"/>
          <w:marRight w:val="0"/>
          <w:marTop w:val="0"/>
          <w:marBottom w:val="0"/>
          <w:divBdr>
            <w:top w:val="none" w:sz="0" w:space="0" w:color="auto"/>
            <w:left w:val="none" w:sz="0" w:space="0" w:color="auto"/>
            <w:bottom w:val="none" w:sz="0" w:space="0" w:color="auto"/>
            <w:right w:val="none" w:sz="0" w:space="0" w:color="auto"/>
          </w:divBdr>
        </w:div>
      </w:divsChild>
    </w:div>
    <w:div w:id="669528288">
      <w:bodyDiv w:val="1"/>
      <w:marLeft w:val="0"/>
      <w:marRight w:val="0"/>
      <w:marTop w:val="0"/>
      <w:marBottom w:val="0"/>
      <w:divBdr>
        <w:top w:val="none" w:sz="0" w:space="0" w:color="auto"/>
        <w:left w:val="none" w:sz="0" w:space="0" w:color="auto"/>
        <w:bottom w:val="none" w:sz="0" w:space="0" w:color="auto"/>
        <w:right w:val="none" w:sz="0" w:space="0" w:color="auto"/>
      </w:divBdr>
    </w:div>
    <w:div w:id="691994939">
      <w:bodyDiv w:val="1"/>
      <w:marLeft w:val="0"/>
      <w:marRight w:val="0"/>
      <w:marTop w:val="0"/>
      <w:marBottom w:val="0"/>
      <w:divBdr>
        <w:top w:val="none" w:sz="0" w:space="0" w:color="auto"/>
        <w:left w:val="none" w:sz="0" w:space="0" w:color="auto"/>
        <w:bottom w:val="none" w:sz="0" w:space="0" w:color="auto"/>
        <w:right w:val="none" w:sz="0" w:space="0" w:color="auto"/>
      </w:divBdr>
      <w:divsChild>
        <w:div w:id="981008665">
          <w:marLeft w:val="0"/>
          <w:marRight w:val="0"/>
          <w:marTop w:val="0"/>
          <w:marBottom w:val="0"/>
          <w:divBdr>
            <w:top w:val="none" w:sz="0" w:space="0" w:color="auto"/>
            <w:left w:val="none" w:sz="0" w:space="0" w:color="auto"/>
            <w:bottom w:val="none" w:sz="0" w:space="0" w:color="auto"/>
            <w:right w:val="none" w:sz="0" w:space="0" w:color="auto"/>
          </w:divBdr>
        </w:div>
        <w:div w:id="1998872637">
          <w:marLeft w:val="0"/>
          <w:marRight w:val="0"/>
          <w:marTop w:val="0"/>
          <w:marBottom w:val="0"/>
          <w:divBdr>
            <w:top w:val="none" w:sz="0" w:space="0" w:color="auto"/>
            <w:left w:val="none" w:sz="0" w:space="0" w:color="auto"/>
            <w:bottom w:val="none" w:sz="0" w:space="0" w:color="auto"/>
            <w:right w:val="none" w:sz="0" w:space="0" w:color="auto"/>
          </w:divBdr>
          <w:divsChild>
            <w:div w:id="1345588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7509923">
      <w:bodyDiv w:val="1"/>
      <w:marLeft w:val="0"/>
      <w:marRight w:val="0"/>
      <w:marTop w:val="0"/>
      <w:marBottom w:val="0"/>
      <w:divBdr>
        <w:top w:val="none" w:sz="0" w:space="0" w:color="auto"/>
        <w:left w:val="none" w:sz="0" w:space="0" w:color="auto"/>
        <w:bottom w:val="none" w:sz="0" w:space="0" w:color="auto"/>
        <w:right w:val="none" w:sz="0" w:space="0" w:color="auto"/>
      </w:divBdr>
    </w:div>
    <w:div w:id="714278907">
      <w:bodyDiv w:val="1"/>
      <w:marLeft w:val="0"/>
      <w:marRight w:val="0"/>
      <w:marTop w:val="0"/>
      <w:marBottom w:val="0"/>
      <w:divBdr>
        <w:top w:val="none" w:sz="0" w:space="0" w:color="auto"/>
        <w:left w:val="none" w:sz="0" w:space="0" w:color="auto"/>
        <w:bottom w:val="none" w:sz="0" w:space="0" w:color="auto"/>
        <w:right w:val="none" w:sz="0" w:space="0" w:color="auto"/>
      </w:divBdr>
    </w:div>
    <w:div w:id="747649432">
      <w:bodyDiv w:val="1"/>
      <w:marLeft w:val="0"/>
      <w:marRight w:val="0"/>
      <w:marTop w:val="0"/>
      <w:marBottom w:val="0"/>
      <w:divBdr>
        <w:top w:val="none" w:sz="0" w:space="0" w:color="auto"/>
        <w:left w:val="none" w:sz="0" w:space="0" w:color="auto"/>
        <w:bottom w:val="none" w:sz="0" w:space="0" w:color="auto"/>
        <w:right w:val="none" w:sz="0" w:space="0" w:color="auto"/>
      </w:divBdr>
    </w:div>
    <w:div w:id="777717969">
      <w:bodyDiv w:val="1"/>
      <w:marLeft w:val="0"/>
      <w:marRight w:val="0"/>
      <w:marTop w:val="0"/>
      <w:marBottom w:val="0"/>
      <w:divBdr>
        <w:top w:val="none" w:sz="0" w:space="0" w:color="auto"/>
        <w:left w:val="none" w:sz="0" w:space="0" w:color="auto"/>
        <w:bottom w:val="none" w:sz="0" w:space="0" w:color="auto"/>
        <w:right w:val="none" w:sz="0" w:space="0" w:color="auto"/>
      </w:divBdr>
    </w:div>
    <w:div w:id="788548124">
      <w:bodyDiv w:val="1"/>
      <w:marLeft w:val="0"/>
      <w:marRight w:val="0"/>
      <w:marTop w:val="0"/>
      <w:marBottom w:val="0"/>
      <w:divBdr>
        <w:top w:val="none" w:sz="0" w:space="0" w:color="auto"/>
        <w:left w:val="none" w:sz="0" w:space="0" w:color="auto"/>
        <w:bottom w:val="none" w:sz="0" w:space="0" w:color="auto"/>
        <w:right w:val="none" w:sz="0" w:space="0" w:color="auto"/>
      </w:divBdr>
    </w:div>
    <w:div w:id="797458289">
      <w:bodyDiv w:val="1"/>
      <w:marLeft w:val="0"/>
      <w:marRight w:val="0"/>
      <w:marTop w:val="0"/>
      <w:marBottom w:val="0"/>
      <w:divBdr>
        <w:top w:val="none" w:sz="0" w:space="0" w:color="auto"/>
        <w:left w:val="none" w:sz="0" w:space="0" w:color="auto"/>
        <w:bottom w:val="none" w:sz="0" w:space="0" w:color="auto"/>
        <w:right w:val="none" w:sz="0" w:space="0" w:color="auto"/>
      </w:divBdr>
    </w:div>
    <w:div w:id="810244365">
      <w:bodyDiv w:val="1"/>
      <w:marLeft w:val="0"/>
      <w:marRight w:val="0"/>
      <w:marTop w:val="0"/>
      <w:marBottom w:val="0"/>
      <w:divBdr>
        <w:top w:val="none" w:sz="0" w:space="0" w:color="auto"/>
        <w:left w:val="none" w:sz="0" w:space="0" w:color="auto"/>
        <w:bottom w:val="none" w:sz="0" w:space="0" w:color="auto"/>
        <w:right w:val="none" w:sz="0" w:space="0" w:color="auto"/>
      </w:divBdr>
    </w:div>
    <w:div w:id="816652974">
      <w:bodyDiv w:val="1"/>
      <w:marLeft w:val="0"/>
      <w:marRight w:val="0"/>
      <w:marTop w:val="0"/>
      <w:marBottom w:val="0"/>
      <w:divBdr>
        <w:top w:val="none" w:sz="0" w:space="0" w:color="auto"/>
        <w:left w:val="none" w:sz="0" w:space="0" w:color="auto"/>
        <w:bottom w:val="none" w:sz="0" w:space="0" w:color="auto"/>
        <w:right w:val="none" w:sz="0" w:space="0" w:color="auto"/>
      </w:divBdr>
    </w:div>
    <w:div w:id="829829265">
      <w:bodyDiv w:val="1"/>
      <w:marLeft w:val="0"/>
      <w:marRight w:val="0"/>
      <w:marTop w:val="0"/>
      <w:marBottom w:val="0"/>
      <w:divBdr>
        <w:top w:val="none" w:sz="0" w:space="0" w:color="auto"/>
        <w:left w:val="none" w:sz="0" w:space="0" w:color="auto"/>
        <w:bottom w:val="none" w:sz="0" w:space="0" w:color="auto"/>
        <w:right w:val="none" w:sz="0" w:space="0" w:color="auto"/>
      </w:divBdr>
    </w:div>
    <w:div w:id="829951339">
      <w:bodyDiv w:val="1"/>
      <w:marLeft w:val="0"/>
      <w:marRight w:val="0"/>
      <w:marTop w:val="0"/>
      <w:marBottom w:val="0"/>
      <w:divBdr>
        <w:top w:val="none" w:sz="0" w:space="0" w:color="auto"/>
        <w:left w:val="none" w:sz="0" w:space="0" w:color="auto"/>
        <w:bottom w:val="none" w:sz="0" w:space="0" w:color="auto"/>
        <w:right w:val="none" w:sz="0" w:space="0" w:color="auto"/>
      </w:divBdr>
    </w:div>
    <w:div w:id="848906341">
      <w:bodyDiv w:val="1"/>
      <w:marLeft w:val="0"/>
      <w:marRight w:val="0"/>
      <w:marTop w:val="0"/>
      <w:marBottom w:val="0"/>
      <w:divBdr>
        <w:top w:val="none" w:sz="0" w:space="0" w:color="auto"/>
        <w:left w:val="none" w:sz="0" w:space="0" w:color="auto"/>
        <w:bottom w:val="none" w:sz="0" w:space="0" w:color="auto"/>
        <w:right w:val="none" w:sz="0" w:space="0" w:color="auto"/>
      </w:divBdr>
    </w:div>
    <w:div w:id="849950581">
      <w:bodyDiv w:val="1"/>
      <w:marLeft w:val="0"/>
      <w:marRight w:val="0"/>
      <w:marTop w:val="0"/>
      <w:marBottom w:val="0"/>
      <w:divBdr>
        <w:top w:val="none" w:sz="0" w:space="0" w:color="auto"/>
        <w:left w:val="none" w:sz="0" w:space="0" w:color="auto"/>
        <w:bottom w:val="none" w:sz="0" w:space="0" w:color="auto"/>
        <w:right w:val="none" w:sz="0" w:space="0" w:color="auto"/>
      </w:divBdr>
    </w:div>
    <w:div w:id="850879991">
      <w:bodyDiv w:val="1"/>
      <w:marLeft w:val="0"/>
      <w:marRight w:val="0"/>
      <w:marTop w:val="0"/>
      <w:marBottom w:val="0"/>
      <w:divBdr>
        <w:top w:val="none" w:sz="0" w:space="0" w:color="auto"/>
        <w:left w:val="none" w:sz="0" w:space="0" w:color="auto"/>
        <w:bottom w:val="none" w:sz="0" w:space="0" w:color="auto"/>
        <w:right w:val="none" w:sz="0" w:space="0" w:color="auto"/>
      </w:divBdr>
    </w:div>
    <w:div w:id="854883061">
      <w:bodyDiv w:val="1"/>
      <w:marLeft w:val="0"/>
      <w:marRight w:val="0"/>
      <w:marTop w:val="0"/>
      <w:marBottom w:val="0"/>
      <w:divBdr>
        <w:top w:val="none" w:sz="0" w:space="0" w:color="auto"/>
        <w:left w:val="none" w:sz="0" w:space="0" w:color="auto"/>
        <w:bottom w:val="none" w:sz="0" w:space="0" w:color="auto"/>
        <w:right w:val="none" w:sz="0" w:space="0" w:color="auto"/>
      </w:divBdr>
    </w:div>
    <w:div w:id="856308166">
      <w:bodyDiv w:val="1"/>
      <w:marLeft w:val="0"/>
      <w:marRight w:val="0"/>
      <w:marTop w:val="0"/>
      <w:marBottom w:val="0"/>
      <w:divBdr>
        <w:top w:val="none" w:sz="0" w:space="0" w:color="auto"/>
        <w:left w:val="none" w:sz="0" w:space="0" w:color="auto"/>
        <w:bottom w:val="none" w:sz="0" w:space="0" w:color="auto"/>
        <w:right w:val="none" w:sz="0" w:space="0" w:color="auto"/>
      </w:divBdr>
      <w:divsChild>
        <w:div w:id="79521788">
          <w:marLeft w:val="0"/>
          <w:marRight w:val="0"/>
          <w:marTop w:val="0"/>
          <w:marBottom w:val="0"/>
          <w:divBdr>
            <w:top w:val="none" w:sz="0" w:space="0" w:color="auto"/>
            <w:left w:val="none" w:sz="0" w:space="0" w:color="auto"/>
            <w:bottom w:val="none" w:sz="0" w:space="0" w:color="auto"/>
            <w:right w:val="none" w:sz="0" w:space="0" w:color="auto"/>
          </w:divBdr>
          <w:divsChild>
            <w:div w:id="219442207">
              <w:marLeft w:val="0"/>
              <w:marRight w:val="0"/>
              <w:marTop w:val="0"/>
              <w:marBottom w:val="0"/>
              <w:divBdr>
                <w:top w:val="none" w:sz="0" w:space="0" w:color="auto"/>
                <w:left w:val="none" w:sz="0" w:space="0" w:color="auto"/>
                <w:bottom w:val="none" w:sz="0" w:space="0" w:color="auto"/>
                <w:right w:val="none" w:sz="0" w:space="0" w:color="auto"/>
              </w:divBdr>
            </w:div>
          </w:divsChild>
        </w:div>
        <w:div w:id="1224605961">
          <w:marLeft w:val="0"/>
          <w:marRight w:val="0"/>
          <w:marTop w:val="0"/>
          <w:marBottom w:val="0"/>
          <w:divBdr>
            <w:top w:val="none" w:sz="0" w:space="0" w:color="auto"/>
            <w:left w:val="none" w:sz="0" w:space="0" w:color="auto"/>
            <w:bottom w:val="none" w:sz="0" w:space="0" w:color="auto"/>
            <w:right w:val="none" w:sz="0" w:space="0" w:color="auto"/>
          </w:divBdr>
        </w:div>
      </w:divsChild>
    </w:div>
    <w:div w:id="879124231">
      <w:bodyDiv w:val="1"/>
      <w:marLeft w:val="0"/>
      <w:marRight w:val="0"/>
      <w:marTop w:val="0"/>
      <w:marBottom w:val="0"/>
      <w:divBdr>
        <w:top w:val="none" w:sz="0" w:space="0" w:color="auto"/>
        <w:left w:val="none" w:sz="0" w:space="0" w:color="auto"/>
        <w:bottom w:val="none" w:sz="0" w:space="0" w:color="auto"/>
        <w:right w:val="none" w:sz="0" w:space="0" w:color="auto"/>
      </w:divBdr>
    </w:div>
    <w:div w:id="889682494">
      <w:bodyDiv w:val="1"/>
      <w:marLeft w:val="0"/>
      <w:marRight w:val="0"/>
      <w:marTop w:val="0"/>
      <w:marBottom w:val="0"/>
      <w:divBdr>
        <w:top w:val="none" w:sz="0" w:space="0" w:color="auto"/>
        <w:left w:val="none" w:sz="0" w:space="0" w:color="auto"/>
        <w:bottom w:val="none" w:sz="0" w:space="0" w:color="auto"/>
        <w:right w:val="none" w:sz="0" w:space="0" w:color="auto"/>
      </w:divBdr>
    </w:div>
    <w:div w:id="893076735">
      <w:bodyDiv w:val="1"/>
      <w:marLeft w:val="0"/>
      <w:marRight w:val="0"/>
      <w:marTop w:val="0"/>
      <w:marBottom w:val="0"/>
      <w:divBdr>
        <w:top w:val="none" w:sz="0" w:space="0" w:color="auto"/>
        <w:left w:val="none" w:sz="0" w:space="0" w:color="auto"/>
        <w:bottom w:val="none" w:sz="0" w:space="0" w:color="auto"/>
        <w:right w:val="none" w:sz="0" w:space="0" w:color="auto"/>
      </w:divBdr>
    </w:div>
    <w:div w:id="897056890">
      <w:bodyDiv w:val="1"/>
      <w:marLeft w:val="0"/>
      <w:marRight w:val="0"/>
      <w:marTop w:val="0"/>
      <w:marBottom w:val="0"/>
      <w:divBdr>
        <w:top w:val="none" w:sz="0" w:space="0" w:color="auto"/>
        <w:left w:val="none" w:sz="0" w:space="0" w:color="auto"/>
        <w:bottom w:val="none" w:sz="0" w:space="0" w:color="auto"/>
        <w:right w:val="none" w:sz="0" w:space="0" w:color="auto"/>
      </w:divBdr>
    </w:div>
    <w:div w:id="904412803">
      <w:bodyDiv w:val="1"/>
      <w:marLeft w:val="0"/>
      <w:marRight w:val="0"/>
      <w:marTop w:val="0"/>
      <w:marBottom w:val="0"/>
      <w:divBdr>
        <w:top w:val="none" w:sz="0" w:space="0" w:color="auto"/>
        <w:left w:val="none" w:sz="0" w:space="0" w:color="auto"/>
        <w:bottom w:val="none" w:sz="0" w:space="0" w:color="auto"/>
        <w:right w:val="none" w:sz="0" w:space="0" w:color="auto"/>
      </w:divBdr>
    </w:div>
    <w:div w:id="915552280">
      <w:bodyDiv w:val="1"/>
      <w:marLeft w:val="0"/>
      <w:marRight w:val="0"/>
      <w:marTop w:val="0"/>
      <w:marBottom w:val="0"/>
      <w:divBdr>
        <w:top w:val="none" w:sz="0" w:space="0" w:color="auto"/>
        <w:left w:val="none" w:sz="0" w:space="0" w:color="auto"/>
        <w:bottom w:val="none" w:sz="0" w:space="0" w:color="auto"/>
        <w:right w:val="none" w:sz="0" w:space="0" w:color="auto"/>
      </w:divBdr>
    </w:div>
    <w:div w:id="982080656">
      <w:bodyDiv w:val="1"/>
      <w:marLeft w:val="0"/>
      <w:marRight w:val="0"/>
      <w:marTop w:val="0"/>
      <w:marBottom w:val="0"/>
      <w:divBdr>
        <w:top w:val="none" w:sz="0" w:space="0" w:color="auto"/>
        <w:left w:val="none" w:sz="0" w:space="0" w:color="auto"/>
        <w:bottom w:val="none" w:sz="0" w:space="0" w:color="auto"/>
        <w:right w:val="none" w:sz="0" w:space="0" w:color="auto"/>
      </w:divBdr>
    </w:div>
    <w:div w:id="986325009">
      <w:bodyDiv w:val="1"/>
      <w:marLeft w:val="0"/>
      <w:marRight w:val="0"/>
      <w:marTop w:val="0"/>
      <w:marBottom w:val="0"/>
      <w:divBdr>
        <w:top w:val="none" w:sz="0" w:space="0" w:color="auto"/>
        <w:left w:val="none" w:sz="0" w:space="0" w:color="auto"/>
        <w:bottom w:val="none" w:sz="0" w:space="0" w:color="auto"/>
        <w:right w:val="none" w:sz="0" w:space="0" w:color="auto"/>
      </w:divBdr>
    </w:div>
    <w:div w:id="1004822878">
      <w:bodyDiv w:val="1"/>
      <w:marLeft w:val="0"/>
      <w:marRight w:val="0"/>
      <w:marTop w:val="0"/>
      <w:marBottom w:val="0"/>
      <w:divBdr>
        <w:top w:val="none" w:sz="0" w:space="0" w:color="auto"/>
        <w:left w:val="none" w:sz="0" w:space="0" w:color="auto"/>
        <w:bottom w:val="none" w:sz="0" w:space="0" w:color="auto"/>
        <w:right w:val="none" w:sz="0" w:space="0" w:color="auto"/>
      </w:divBdr>
    </w:div>
    <w:div w:id="1005590874">
      <w:bodyDiv w:val="1"/>
      <w:marLeft w:val="0"/>
      <w:marRight w:val="0"/>
      <w:marTop w:val="0"/>
      <w:marBottom w:val="0"/>
      <w:divBdr>
        <w:top w:val="none" w:sz="0" w:space="0" w:color="auto"/>
        <w:left w:val="none" w:sz="0" w:space="0" w:color="auto"/>
        <w:bottom w:val="none" w:sz="0" w:space="0" w:color="auto"/>
        <w:right w:val="none" w:sz="0" w:space="0" w:color="auto"/>
      </w:divBdr>
      <w:divsChild>
        <w:div w:id="1561286947">
          <w:marLeft w:val="0"/>
          <w:marRight w:val="0"/>
          <w:marTop w:val="0"/>
          <w:marBottom w:val="0"/>
          <w:divBdr>
            <w:top w:val="none" w:sz="0" w:space="0" w:color="auto"/>
            <w:left w:val="none" w:sz="0" w:space="0" w:color="auto"/>
            <w:bottom w:val="none" w:sz="0" w:space="0" w:color="auto"/>
            <w:right w:val="none" w:sz="0" w:space="0" w:color="auto"/>
          </w:divBdr>
        </w:div>
      </w:divsChild>
    </w:div>
    <w:div w:id="1015418693">
      <w:bodyDiv w:val="1"/>
      <w:marLeft w:val="0"/>
      <w:marRight w:val="0"/>
      <w:marTop w:val="0"/>
      <w:marBottom w:val="0"/>
      <w:divBdr>
        <w:top w:val="none" w:sz="0" w:space="0" w:color="auto"/>
        <w:left w:val="none" w:sz="0" w:space="0" w:color="auto"/>
        <w:bottom w:val="none" w:sz="0" w:space="0" w:color="auto"/>
        <w:right w:val="none" w:sz="0" w:space="0" w:color="auto"/>
      </w:divBdr>
    </w:div>
    <w:div w:id="1054541707">
      <w:bodyDiv w:val="1"/>
      <w:marLeft w:val="0"/>
      <w:marRight w:val="0"/>
      <w:marTop w:val="0"/>
      <w:marBottom w:val="0"/>
      <w:divBdr>
        <w:top w:val="none" w:sz="0" w:space="0" w:color="auto"/>
        <w:left w:val="none" w:sz="0" w:space="0" w:color="auto"/>
        <w:bottom w:val="none" w:sz="0" w:space="0" w:color="auto"/>
        <w:right w:val="none" w:sz="0" w:space="0" w:color="auto"/>
      </w:divBdr>
    </w:div>
    <w:div w:id="1081952546">
      <w:bodyDiv w:val="1"/>
      <w:marLeft w:val="0"/>
      <w:marRight w:val="0"/>
      <w:marTop w:val="0"/>
      <w:marBottom w:val="0"/>
      <w:divBdr>
        <w:top w:val="none" w:sz="0" w:space="0" w:color="auto"/>
        <w:left w:val="none" w:sz="0" w:space="0" w:color="auto"/>
        <w:bottom w:val="none" w:sz="0" w:space="0" w:color="auto"/>
        <w:right w:val="none" w:sz="0" w:space="0" w:color="auto"/>
      </w:divBdr>
    </w:div>
    <w:div w:id="1091120494">
      <w:bodyDiv w:val="1"/>
      <w:marLeft w:val="0"/>
      <w:marRight w:val="0"/>
      <w:marTop w:val="0"/>
      <w:marBottom w:val="0"/>
      <w:divBdr>
        <w:top w:val="none" w:sz="0" w:space="0" w:color="auto"/>
        <w:left w:val="none" w:sz="0" w:space="0" w:color="auto"/>
        <w:bottom w:val="none" w:sz="0" w:space="0" w:color="auto"/>
        <w:right w:val="none" w:sz="0" w:space="0" w:color="auto"/>
      </w:divBdr>
      <w:divsChild>
        <w:div w:id="2060322521">
          <w:marLeft w:val="0"/>
          <w:marRight w:val="0"/>
          <w:marTop w:val="0"/>
          <w:marBottom w:val="0"/>
          <w:divBdr>
            <w:top w:val="none" w:sz="0" w:space="0" w:color="auto"/>
            <w:left w:val="none" w:sz="0" w:space="0" w:color="auto"/>
            <w:bottom w:val="none" w:sz="0" w:space="0" w:color="auto"/>
            <w:right w:val="none" w:sz="0" w:space="0" w:color="auto"/>
          </w:divBdr>
        </w:div>
      </w:divsChild>
    </w:div>
    <w:div w:id="1103069050">
      <w:bodyDiv w:val="1"/>
      <w:marLeft w:val="0"/>
      <w:marRight w:val="0"/>
      <w:marTop w:val="0"/>
      <w:marBottom w:val="0"/>
      <w:divBdr>
        <w:top w:val="none" w:sz="0" w:space="0" w:color="auto"/>
        <w:left w:val="none" w:sz="0" w:space="0" w:color="auto"/>
        <w:bottom w:val="none" w:sz="0" w:space="0" w:color="auto"/>
        <w:right w:val="none" w:sz="0" w:space="0" w:color="auto"/>
      </w:divBdr>
    </w:div>
    <w:div w:id="1122000814">
      <w:bodyDiv w:val="1"/>
      <w:marLeft w:val="0"/>
      <w:marRight w:val="0"/>
      <w:marTop w:val="0"/>
      <w:marBottom w:val="0"/>
      <w:divBdr>
        <w:top w:val="none" w:sz="0" w:space="0" w:color="auto"/>
        <w:left w:val="none" w:sz="0" w:space="0" w:color="auto"/>
        <w:bottom w:val="none" w:sz="0" w:space="0" w:color="auto"/>
        <w:right w:val="none" w:sz="0" w:space="0" w:color="auto"/>
      </w:divBdr>
    </w:div>
    <w:div w:id="1135682050">
      <w:bodyDiv w:val="1"/>
      <w:marLeft w:val="0"/>
      <w:marRight w:val="0"/>
      <w:marTop w:val="0"/>
      <w:marBottom w:val="0"/>
      <w:divBdr>
        <w:top w:val="none" w:sz="0" w:space="0" w:color="auto"/>
        <w:left w:val="none" w:sz="0" w:space="0" w:color="auto"/>
        <w:bottom w:val="none" w:sz="0" w:space="0" w:color="auto"/>
        <w:right w:val="none" w:sz="0" w:space="0" w:color="auto"/>
      </w:divBdr>
    </w:div>
    <w:div w:id="1149591811">
      <w:bodyDiv w:val="1"/>
      <w:marLeft w:val="0"/>
      <w:marRight w:val="0"/>
      <w:marTop w:val="0"/>
      <w:marBottom w:val="0"/>
      <w:divBdr>
        <w:top w:val="none" w:sz="0" w:space="0" w:color="auto"/>
        <w:left w:val="none" w:sz="0" w:space="0" w:color="auto"/>
        <w:bottom w:val="none" w:sz="0" w:space="0" w:color="auto"/>
        <w:right w:val="none" w:sz="0" w:space="0" w:color="auto"/>
      </w:divBdr>
    </w:div>
    <w:div w:id="1160273802">
      <w:bodyDiv w:val="1"/>
      <w:marLeft w:val="0"/>
      <w:marRight w:val="0"/>
      <w:marTop w:val="0"/>
      <w:marBottom w:val="0"/>
      <w:divBdr>
        <w:top w:val="none" w:sz="0" w:space="0" w:color="auto"/>
        <w:left w:val="none" w:sz="0" w:space="0" w:color="auto"/>
        <w:bottom w:val="none" w:sz="0" w:space="0" w:color="auto"/>
        <w:right w:val="none" w:sz="0" w:space="0" w:color="auto"/>
      </w:divBdr>
    </w:div>
    <w:div w:id="1180584383">
      <w:bodyDiv w:val="1"/>
      <w:marLeft w:val="0"/>
      <w:marRight w:val="0"/>
      <w:marTop w:val="0"/>
      <w:marBottom w:val="0"/>
      <w:divBdr>
        <w:top w:val="none" w:sz="0" w:space="0" w:color="auto"/>
        <w:left w:val="none" w:sz="0" w:space="0" w:color="auto"/>
        <w:bottom w:val="none" w:sz="0" w:space="0" w:color="auto"/>
        <w:right w:val="none" w:sz="0" w:space="0" w:color="auto"/>
      </w:divBdr>
    </w:div>
    <w:div w:id="1192843481">
      <w:bodyDiv w:val="1"/>
      <w:marLeft w:val="0"/>
      <w:marRight w:val="0"/>
      <w:marTop w:val="0"/>
      <w:marBottom w:val="0"/>
      <w:divBdr>
        <w:top w:val="none" w:sz="0" w:space="0" w:color="auto"/>
        <w:left w:val="none" w:sz="0" w:space="0" w:color="auto"/>
        <w:bottom w:val="none" w:sz="0" w:space="0" w:color="auto"/>
        <w:right w:val="none" w:sz="0" w:space="0" w:color="auto"/>
      </w:divBdr>
    </w:div>
    <w:div w:id="1210843228">
      <w:bodyDiv w:val="1"/>
      <w:marLeft w:val="0"/>
      <w:marRight w:val="0"/>
      <w:marTop w:val="0"/>
      <w:marBottom w:val="0"/>
      <w:divBdr>
        <w:top w:val="none" w:sz="0" w:space="0" w:color="auto"/>
        <w:left w:val="none" w:sz="0" w:space="0" w:color="auto"/>
        <w:bottom w:val="none" w:sz="0" w:space="0" w:color="auto"/>
        <w:right w:val="none" w:sz="0" w:space="0" w:color="auto"/>
      </w:divBdr>
    </w:div>
    <w:div w:id="1228415015">
      <w:bodyDiv w:val="1"/>
      <w:marLeft w:val="0"/>
      <w:marRight w:val="0"/>
      <w:marTop w:val="0"/>
      <w:marBottom w:val="0"/>
      <w:divBdr>
        <w:top w:val="none" w:sz="0" w:space="0" w:color="auto"/>
        <w:left w:val="none" w:sz="0" w:space="0" w:color="auto"/>
        <w:bottom w:val="none" w:sz="0" w:space="0" w:color="auto"/>
        <w:right w:val="none" w:sz="0" w:space="0" w:color="auto"/>
      </w:divBdr>
    </w:div>
    <w:div w:id="1250777031">
      <w:bodyDiv w:val="1"/>
      <w:marLeft w:val="0"/>
      <w:marRight w:val="0"/>
      <w:marTop w:val="0"/>
      <w:marBottom w:val="0"/>
      <w:divBdr>
        <w:top w:val="none" w:sz="0" w:space="0" w:color="auto"/>
        <w:left w:val="none" w:sz="0" w:space="0" w:color="auto"/>
        <w:bottom w:val="none" w:sz="0" w:space="0" w:color="auto"/>
        <w:right w:val="none" w:sz="0" w:space="0" w:color="auto"/>
      </w:divBdr>
    </w:div>
    <w:div w:id="1275165174">
      <w:bodyDiv w:val="1"/>
      <w:marLeft w:val="0"/>
      <w:marRight w:val="0"/>
      <w:marTop w:val="0"/>
      <w:marBottom w:val="0"/>
      <w:divBdr>
        <w:top w:val="none" w:sz="0" w:space="0" w:color="auto"/>
        <w:left w:val="none" w:sz="0" w:space="0" w:color="auto"/>
        <w:bottom w:val="none" w:sz="0" w:space="0" w:color="auto"/>
        <w:right w:val="none" w:sz="0" w:space="0" w:color="auto"/>
      </w:divBdr>
    </w:div>
    <w:div w:id="1280993648">
      <w:bodyDiv w:val="1"/>
      <w:marLeft w:val="0"/>
      <w:marRight w:val="0"/>
      <w:marTop w:val="0"/>
      <w:marBottom w:val="0"/>
      <w:divBdr>
        <w:top w:val="none" w:sz="0" w:space="0" w:color="auto"/>
        <w:left w:val="none" w:sz="0" w:space="0" w:color="auto"/>
        <w:bottom w:val="none" w:sz="0" w:space="0" w:color="auto"/>
        <w:right w:val="none" w:sz="0" w:space="0" w:color="auto"/>
      </w:divBdr>
    </w:div>
    <w:div w:id="1285816918">
      <w:bodyDiv w:val="1"/>
      <w:marLeft w:val="0"/>
      <w:marRight w:val="0"/>
      <w:marTop w:val="0"/>
      <w:marBottom w:val="0"/>
      <w:divBdr>
        <w:top w:val="none" w:sz="0" w:space="0" w:color="auto"/>
        <w:left w:val="none" w:sz="0" w:space="0" w:color="auto"/>
        <w:bottom w:val="none" w:sz="0" w:space="0" w:color="auto"/>
        <w:right w:val="none" w:sz="0" w:space="0" w:color="auto"/>
      </w:divBdr>
      <w:divsChild>
        <w:div w:id="351033132">
          <w:marLeft w:val="0"/>
          <w:marRight w:val="0"/>
          <w:marTop w:val="0"/>
          <w:marBottom w:val="0"/>
          <w:divBdr>
            <w:top w:val="none" w:sz="0" w:space="0" w:color="auto"/>
            <w:left w:val="none" w:sz="0" w:space="0" w:color="auto"/>
            <w:bottom w:val="none" w:sz="0" w:space="0" w:color="auto"/>
            <w:right w:val="none" w:sz="0" w:space="0" w:color="auto"/>
          </w:divBdr>
        </w:div>
      </w:divsChild>
    </w:div>
    <w:div w:id="1296907113">
      <w:bodyDiv w:val="1"/>
      <w:marLeft w:val="0"/>
      <w:marRight w:val="0"/>
      <w:marTop w:val="0"/>
      <w:marBottom w:val="0"/>
      <w:divBdr>
        <w:top w:val="none" w:sz="0" w:space="0" w:color="auto"/>
        <w:left w:val="none" w:sz="0" w:space="0" w:color="auto"/>
        <w:bottom w:val="none" w:sz="0" w:space="0" w:color="auto"/>
        <w:right w:val="none" w:sz="0" w:space="0" w:color="auto"/>
      </w:divBdr>
    </w:div>
    <w:div w:id="1298678365">
      <w:bodyDiv w:val="1"/>
      <w:marLeft w:val="0"/>
      <w:marRight w:val="0"/>
      <w:marTop w:val="0"/>
      <w:marBottom w:val="0"/>
      <w:divBdr>
        <w:top w:val="none" w:sz="0" w:space="0" w:color="auto"/>
        <w:left w:val="none" w:sz="0" w:space="0" w:color="auto"/>
        <w:bottom w:val="none" w:sz="0" w:space="0" w:color="auto"/>
        <w:right w:val="none" w:sz="0" w:space="0" w:color="auto"/>
      </w:divBdr>
    </w:div>
    <w:div w:id="1318921809">
      <w:bodyDiv w:val="1"/>
      <w:marLeft w:val="0"/>
      <w:marRight w:val="0"/>
      <w:marTop w:val="0"/>
      <w:marBottom w:val="0"/>
      <w:divBdr>
        <w:top w:val="none" w:sz="0" w:space="0" w:color="auto"/>
        <w:left w:val="none" w:sz="0" w:space="0" w:color="auto"/>
        <w:bottom w:val="none" w:sz="0" w:space="0" w:color="auto"/>
        <w:right w:val="none" w:sz="0" w:space="0" w:color="auto"/>
      </w:divBdr>
    </w:div>
    <w:div w:id="1331062204">
      <w:bodyDiv w:val="1"/>
      <w:marLeft w:val="0"/>
      <w:marRight w:val="0"/>
      <w:marTop w:val="0"/>
      <w:marBottom w:val="0"/>
      <w:divBdr>
        <w:top w:val="none" w:sz="0" w:space="0" w:color="auto"/>
        <w:left w:val="none" w:sz="0" w:space="0" w:color="auto"/>
        <w:bottom w:val="none" w:sz="0" w:space="0" w:color="auto"/>
        <w:right w:val="none" w:sz="0" w:space="0" w:color="auto"/>
      </w:divBdr>
    </w:div>
    <w:div w:id="1341589781">
      <w:bodyDiv w:val="1"/>
      <w:marLeft w:val="0"/>
      <w:marRight w:val="0"/>
      <w:marTop w:val="0"/>
      <w:marBottom w:val="0"/>
      <w:divBdr>
        <w:top w:val="none" w:sz="0" w:space="0" w:color="auto"/>
        <w:left w:val="none" w:sz="0" w:space="0" w:color="auto"/>
        <w:bottom w:val="none" w:sz="0" w:space="0" w:color="auto"/>
        <w:right w:val="none" w:sz="0" w:space="0" w:color="auto"/>
      </w:divBdr>
    </w:div>
    <w:div w:id="1378121266">
      <w:bodyDiv w:val="1"/>
      <w:marLeft w:val="0"/>
      <w:marRight w:val="0"/>
      <w:marTop w:val="0"/>
      <w:marBottom w:val="0"/>
      <w:divBdr>
        <w:top w:val="none" w:sz="0" w:space="0" w:color="auto"/>
        <w:left w:val="none" w:sz="0" w:space="0" w:color="auto"/>
        <w:bottom w:val="none" w:sz="0" w:space="0" w:color="auto"/>
        <w:right w:val="none" w:sz="0" w:space="0" w:color="auto"/>
      </w:divBdr>
    </w:div>
    <w:div w:id="1431849175">
      <w:bodyDiv w:val="1"/>
      <w:marLeft w:val="0"/>
      <w:marRight w:val="0"/>
      <w:marTop w:val="0"/>
      <w:marBottom w:val="0"/>
      <w:divBdr>
        <w:top w:val="none" w:sz="0" w:space="0" w:color="auto"/>
        <w:left w:val="none" w:sz="0" w:space="0" w:color="auto"/>
        <w:bottom w:val="none" w:sz="0" w:space="0" w:color="auto"/>
        <w:right w:val="none" w:sz="0" w:space="0" w:color="auto"/>
      </w:divBdr>
    </w:div>
    <w:div w:id="1457024506">
      <w:bodyDiv w:val="1"/>
      <w:marLeft w:val="0"/>
      <w:marRight w:val="0"/>
      <w:marTop w:val="0"/>
      <w:marBottom w:val="0"/>
      <w:divBdr>
        <w:top w:val="none" w:sz="0" w:space="0" w:color="auto"/>
        <w:left w:val="none" w:sz="0" w:space="0" w:color="auto"/>
        <w:bottom w:val="none" w:sz="0" w:space="0" w:color="auto"/>
        <w:right w:val="none" w:sz="0" w:space="0" w:color="auto"/>
      </w:divBdr>
    </w:div>
    <w:div w:id="1458987154">
      <w:bodyDiv w:val="1"/>
      <w:marLeft w:val="0"/>
      <w:marRight w:val="0"/>
      <w:marTop w:val="0"/>
      <w:marBottom w:val="0"/>
      <w:divBdr>
        <w:top w:val="none" w:sz="0" w:space="0" w:color="auto"/>
        <w:left w:val="none" w:sz="0" w:space="0" w:color="auto"/>
        <w:bottom w:val="none" w:sz="0" w:space="0" w:color="auto"/>
        <w:right w:val="none" w:sz="0" w:space="0" w:color="auto"/>
      </w:divBdr>
    </w:div>
    <w:div w:id="1464688746">
      <w:bodyDiv w:val="1"/>
      <w:marLeft w:val="0"/>
      <w:marRight w:val="0"/>
      <w:marTop w:val="0"/>
      <w:marBottom w:val="0"/>
      <w:divBdr>
        <w:top w:val="none" w:sz="0" w:space="0" w:color="auto"/>
        <w:left w:val="none" w:sz="0" w:space="0" w:color="auto"/>
        <w:bottom w:val="none" w:sz="0" w:space="0" w:color="auto"/>
        <w:right w:val="none" w:sz="0" w:space="0" w:color="auto"/>
      </w:divBdr>
    </w:div>
    <w:div w:id="1465583686">
      <w:bodyDiv w:val="1"/>
      <w:marLeft w:val="0"/>
      <w:marRight w:val="0"/>
      <w:marTop w:val="0"/>
      <w:marBottom w:val="0"/>
      <w:divBdr>
        <w:top w:val="none" w:sz="0" w:space="0" w:color="auto"/>
        <w:left w:val="none" w:sz="0" w:space="0" w:color="auto"/>
        <w:bottom w:val="none" w:sz="0" w:space="0" w:color="auto"/>
        <w:right w:val="none" w:sz="0" w:space="0" w:color="auto"/>
      </w:divBdr>
    </w:div>
    <w:div w:id="1482694939">
      <w:bodyDiv w:val="1"/>
      <w:marLeft w:val="0"/>
      <w:marRight w:val="0"/>
      <w:marTop w:val="0"/>
      <w:marBottom w:val="0"/>
      <w:divBdr>
        <w:top w:val="none" w:sz="0" w:space="0" w:color="auto"/>
        <w:left w:val="none" w:sz="0" w:space="0" w:color="auto"/>
        <w:bottom w:val="none" w:sz="0" w:space="0" w:color="auto"/>
        <w:right w:val="none" w:sz="0" w:space="0" w:color="auto"/>
      </w:divBdr>
    </w:div>
    <w:div w:id="1513832854">
      <w:bodyDiv w:val="1"/>
      <w:marLeft w:val="0"/>
      <w:marRight w:val="0"/>
      <w:marTop w:val="0"/>
      <w:marBottom w:val="0"/>
      <w:divBdr>
        <w:top w:val="none" w:sz="0" w:space="0" w:color="auto"/>
        <w:left w:val="none" w:sz="0" w:space="0" w:color="auto"/>
        <w:bottom w:val="none" w:sz="0" w:space="0" w:color="auto"/>
        <w:right w:val="none" w:sz="0" w:space="0" w:color="auto"/>
      </w:divBdr>
    </w:div>
    <w:div w:id="1529559944">
      <w:bodyDiv w:val="1"/>
      <w:marLeft w:val="0"/>
      <w:marRight w:val="0"/>
      <w:marTop w:val="0"/>
      <w:marBottom w:val="0"/>
      <w:divBdr>
        <w:top w:val="none" w:sz="0" w:space="0" w:color="auto"/>
        <w:left w:val="none" w:sz="0" w:space="0" w:color="auto"/>
        <w:bottom w:val="none" w:sz="0" w:space="0" w:color="auto"/>
        <w:right w:val="none" w:sz="0" w:space="0" w:color="auto"/>
      </w:divBdr>
    </w:div>
    <w:div w:id="1534734373">
      <w:bodyDiv w:val="1"/>
      <w:marLeft w:val="0"/>
      <w:marRight w:val="0"/>
      <w:marTop w:val="0"/>
      <w:marBottom w:val="0"/>
      <w:divBdr>
        <w:top w:val="none" w:sz="0" w:space="0" w:color="auto"/>
        <w:left w:val="none" w:sz="0" w:space="0" w:color="auto"/>
        <w:bottom w:val="none" w:sz="0" w:space="0" w:color="auto"/>
        <w:right w:val="none" w:sz="0" w:space="0" w:color="auto"/>
      </w:divBdr>
    </w:div>
    <w:div w:id="1559587748">
      <w:bodyDiv w:val="1"/>
      <w:marLeft w:val="0"/>
      <w:marRight w:val="0"/>
      <w:marTop w:val="0"/>
      <w:marBottom w:val="0"/>
      <w:divBdr>
        <w:top w:val="none" w:sz="0" w:space="0" w:color="auto"/>
        <w:left w:val="none" w:sz="0" w:space="0" w:color="auto"/>
        <w:bottom w:val="none" w:sz="0" w:space="0" w:color="auto"/>
        <w:right w:val="none" w:sz="0" w:space="0" w:color="auto"/>
      </w:divBdr>
    </w:div>
    <w:div w:id="1620258313">
      <w:bodyDiv w:val="1"/>
      <w:marLeft w:val="0"/>
      <w:marRight w:val="0"/>
      <w:marTop w:val="0"/>
      <w:marBottom w:val="0"/>
      <w:divBdr>
        <w:top w:val="none" w:sz="0" w:space="0" w:color="auto"/>
        <w:left w:val="none" w:sz="0" w:space="0" w:color="auto"/>
        <w:bottom w:val="none" w:sz="0" w:space="0" w:color="auto"/>
        <w:right w:val="none" w:sz="0" w:space="0" w:color="auto"/>
      </w:divBdr>
    </w:div>
    <w:div w:id="1631982376">
      <w:bodyDiv w:val="1"/>
      <w:marLeft w:val="0"/>
      <w:marRight w:val="0"/>
      <w:marTop w:val="0"/>
      <w:marBottom w:val="0"/>
      <w:divBdr>
        <w:top w:val="none" w:sz="0" w:space="0" w:color="auto"/>
        <w:left w:val="none" w:sz="0" w:space="0" w:color="auto"/>
        <w:bottom w:val="none" w:sz="0" w:space="0" w:color="auto"/>
        <w:right w:val="none" w:sz="0" w:space="0" w:color="auto"/>
      </w:divBdr>
    </w:div>
    <w:div w:id="1655184244">
      <w:bodyDiv w:val="1"/>
      <w:marLeft w:val="0"/>
      <w:marRight w:val="0"/>
      <w:marTop w:val="0"/>
      <w:marBottom w:val="0"/>
      <w:divBdr>
        <w:top w:val="none" w:sz="0" w:space="0" w:color="auto"/>
        <w:left w:val="none" w:sz="0" w:space="0" w:color="auto"/>
        <w:bottom w:val="none" w:sz="0" w:space="0" w:color="auto"/>
        <w:right w:val="none" w:sz="0" w:space="0" w:color="auto"/>
      </w:divBdr>
    </w:div>
    <w:div w:id="1666392085">
      <w:bodyDiv w:val="1"/>
      <w:marLeft w:val="0"/>
      <w:marRight w:val="0"/>
      <w:marTop w:val="0"/>
      <w:marBottom w:val="0"/>
      <w:divBdr>
        <w:top w:val="none" w:sz="0" w:space="0" w:color="auto"/>
        <w:left w:val="none" w:sz="0" w:space="0" w:color="auto"/>
        <w:bottom w:val="none" w:sz="0" w:space="0" w:color="auto"/>
        <w:right w:val="none" w:sz="0" w:space="0" w:color="auto"/>
      </w:divBdr>
    </w:div>
    <w:div w:id="1679311640">
      <w:bodyDiv w:val="1"/>
      <w:marLeft w:val="0"/>
      <w:marRight w:val="0"/>
      <w:marTop w:val="0"/>
      <w:marBottom w:val="0"/>
      <w:divBdr>
        <w:top w:val="none" w:sz="0" w:space="0" w:color="auto"/>
        <w:left w:val="none" w:sz="0" w:space="0" w:color="auto"/>
        <w:bottom w:val="none" w:sz="0" w:space="0" w:color="auto"/>
        <w:right w:val="none" w:sz="0" w:space="0" w:color="auto"/>
      </w:divBdr>
    </w:div>
    <w:div w:id="1692991865">
      <w:bodyDiv w:val="1"/>
      <w:marLeft w:val="0"/>
      <w:marRight w:val="0"/>
      <w:marTop w:val="0"/>
      <w:marBottom w:val="0"/>
      <w:divBdr>
        <w:top w:val="none" w:sz="0" w:space="0" w:color="auto"/>
        <w:left w:val="none" w:sz="0" w:space="0" w:color="auto"/>
        <w:bottom w:val="none" w:sz="0" w:space="0" w:color="auto"/>
        <w:right w:val="none" w:sz="0" w:space="0" w:color="auto"/>
      </w:divBdr>
    </w:div>
    <w:div w:id="1712607876">
      <w:bodyDiv w:val="1"/>
      <w:marLeft w:val="0"/>
      <w:marRight w:val="0"/>
      <w:marTop w:val="0"/>
      <w:marBottom w:val="0"/>
      <w:divBdr>
        <w:top w:val="none" w:sz="0" w:space="0" w:color="auto"/>
        <w:left w:val="none" w:sz="0" w:space="0" w:color="auto"/>
        <w:bottom w:val="none" w:sz="0" w:space="0" w:color="auto"/>
        <w:right w:val="none" w:sz="0" w:space="0" w:color="auto"/>
      </w:divBdr>
    </w:div>
    <w:div w:id="1743868680">
      <w:bodyDiv w:val="1"/>
      <w:marLeft w:val="0"/>
      <w:marRight w:val="0"/>
      <w:marTop w:val="0"/>
      <w:marBottom w:val="0"/>
      <w:divBdr>
        <w:top w:val="none" w:sz="0" w:space="0" w:color="auto"/>
        <w:left w:val="none" w:sz="0" w:space="0" w:color="auto"/>
        <w:bottom w:val="none" w:sz="0" w:space="0" w:color="auto"/>
        <w:right w:val="none" w:sz="0" w:space="0" w:color="auto"/>
      </w:divBdr>
      <w:divsChild>
        <w:div w:id="933783130">
          <w:marLeft w:val="0"/>
          <w:marRight w:val="0"/>
          <w:marTop w:val="0"/>
          <w:marBottom w:val="0"/>
          <w:divBdr>
            <w:top w:val="none" w:sz="0" w:space="0" w:color="auto"/>
            <w:left w:val="none" w:sz="0" w:space="0" w:color="auto"/>
            <w:bottom w:val="none" w:sz="0" w:space="0" w:color="auto"/>
            <w:right w:val="none" w:sz="0" w:space="0" w:color="auto"/>
          </w:divBdr>
          <w:divsChild>
            <w:div w:id="288824467">
              <w:marLeft w:val="0"/>
              <w:marRight w:val="0"/>
              <w:marTop w:val="0"/>
              <w:marBottom w:val="0"/>
              <w:divBdr>
                <w:top w:val="none" w:sz="0" w:space="0" w:color="auto"/>
                <w:left w:val="none" w:sz="0" w:space="0" w:color="auto"/>
                <w:bottom w:val="none" w:sz="0" w:space="0" w:color="auto"/>
                <w:right w:val="none" w:sz="0" w:space="0" w:color="auto"/>
              </w:divBdr>
            </w:div>
          </w:divsChild>
        </w:div>
        <w:div w:id="993416911">
          <w:marLeft w:val="0"/>
          <w:marRight w:val="0"/>
          <w:marTop w:val="0"/>
          <w:marBottom w:val="0"/>
          <w:divBdr>
            <w:top w:val="none" w:sz="0" w:space="0" w:color="auto"/>
            <w:left w:val="none" w:sz="0" w:space="0" w:color="auto"/>
            <w:bottom w:val="none" w:sz="0" w:space="0" w:color="auto"/>
            <w:right w:val="none" w:sz="0" w:space="0" w:color="auto"/>
          </w:divBdr>
        </w:div>
      </w:divsChild>
    </w:div>
    <w:div w:id="1769347882">
      <w:bodyDiv w:val="1"/>
      <w:marLeft w:val="0"/>
      <w:marRight w:val="0"/>
      <w:marTop w:val="0"/>
      <w:marBottom w:val="0"/>
      <w:divBdr>
        <w:top w:val="none" w:sz="0" w:space="0" w:color="auto"/>
        <w:left w:val="none" w:sz="0" w:space="0" w:color="auto"/>
        <w:bottom w:val="none" w:sz="0" w:space="0" w:color="auto"/>
        <w:right w:val="none" w:sz="0" w:space="0" w:color="auto"/>
      </w:divBdr>
    </w:div>
    <w:div w:id="1789274133">
      <w:bodyDiv w:val="1"/>
      <w:marLeft w:val="0"/>
      <w:marRight w:val="0"/>
      <w:marTop w:val="0"/>
      <w:marBottom w:val="0"/>
      <w:divBdr>
        <w:top w:val="none" w:sz="0" w:space="0" w:color="auto"/>
        <w:left w:val="none" w:sz="0" w:space="0" w:color="auto"/>
        <w:bottom w:val="none" w:sz="0" w:space="0" w:color="auto"/>
        <w:right w:val="none" w:sz="0" w:space="0" w:color="auto"/>
      </w:divBdr>
      <w:divsChild>
        <w:div w:id="1103846575">
          <w:marLeft w:val="0"/>
          <w:marRight w:val="0"/>
          <w:marTop w:val="0"/>
          <w:marBottom w:val="0"/>
          <w:divBdr>
            <w:top w:val="none" w:sz="0" w:space="0" w:color="auto"/>
            <w:left w:val="none" w:sz="0" w:space="0" w:color="auto"/>
            <w:bottom w:val="none" w:sz="0" w:space="0" w:color="auto"/>
            <w:right w:val="none" w:sz="0" w:space="0" w:color="auto"/>
          </w:divBdr>
          <w:divsChild>
            <w:div w:id="1417745264">
              <w:marLeft w:val="0"/>
              <w:marRight w:val="0"/>
              <w:marTop w:val="0"/>
              <w:marBottom w:val="0"/>
              <w:divBdr>
                <w:top w:val="none" w:sz="0" w:space="0" w:color="auto"/>
                <w:left w:val="none" w:sz="0" w:space="0" w:color="auto"/>
                <w:bottom w:val="none" w:sz="0" w:space="0" w:color="auto"/>
                <w:right w:val="none" w:sz="0" w:space="0" w:color="auto"/>
              </w:divBdr>
            </w:div>
          </w:divsChild>
        </w:div>
        <w:div w:id="1378776575">
          <w:marLeft w:val="0"/>
          <w:marRight w:val="0"/>
          <w:marTop w:val="0"/>
          <w:marBottom w:val="0"/>
          <w:divBdr>
            <w:top w:val="none" w:sz="0" w:space="0" w:color="auto"/>
            <w:left w:val="none" w:sz="0" w:space="0" w:color="auto"/>
            <w:bottom w:val="none" w:sz="0" w:space="0" w:color="auto"/>
            <w:right w:val="none" w:sz="0" w:space="0" w:color="auto"/>
          </w:divBdr>
        </w:div>
      </w:divsChild>
    </w:div>
    <w:div w:id="1830821990">
      <w:bodyDiv w:val="1"/>
      <w:marLeft w:val="0"/>
      <w:marRight w:val="0"/>
      <w:marTop w:val="0"/>
      <w:marBottom w:val="0"/>
      <w:divBdr>
        <w:top w:val="none" w:sz="0" w:space="0" w:color="auto"/>
        <w:left w:val="none" w:sz="0" w:space="0" w:color="auto"/>
        <w:bottom w:val="none" w:sz="0" w:space="0" w:color="auto"/>
        <w:right w:val="none" w:sz="0" w:space="0" w:color="auto"/>
      </w:divBdr>
    </w:div>
    <w:div w:id="1858959770">
      <w:bodyDiv w:val="1"/>
      <w:marLeft w:val="0"/>
      <w:marRight w:val="0"/>
      <w:marTop w:val="0"/>
      <w:marBottom w:val="0"/>
      <w:divBdr>
        <w:top w:val="none" w:sz="0" w:space="0" w:color="auto"/>
        <w:left w:val="none" w:sz="0" w:space="0" w:color="auto"/>
        <w:bottom w:val="none" w:sz="0" w:space="0" w:color="auto"/>
        <w:right w:val="none" w:sz="0" w:space="0" w:color="auto"/>
      </w:divBdr>
    </w:div>
    <w:div w:id="1901819926">
      <w:bodyDiv w:val="1"/>
      <w:marLeft w:val="0"/>
      <w:marRight w:val="0"/>
      <w:marTop w:val="0"/>
      <w:marBottom w:val="0"/>
      <w:divBdr>
        <w:top w:val="none" w:sz="0" w:space="0" w:color="auto"/>
        <w:left w:val="none" w:sz="0" w:space="0" w:color="auto"/>
        <w:bottom w:val="none" w:sz="0" w:space="0" w:color="auto"/>
        <w:right w:val="none" w:sz="0" w:space="0" w:color="auto"/>
      </w:divBdr>
    </w:div>
    <w:div w:id="1928880584">
      <w:bodyDiv w:val="1"/>
      <w:marLeft w:val="0"/>
      <w:marRight w:val="0"/>
      <w:marTop w:val="0"/>
      <w:marBottom w:val="0"/>
      <w:divBdr>
        <w:top w:val="none" w:sz="0" w:space="0" w:color="auto"/>
        <w:left w:val="none" w:sz="0" w:space="0" w:color="auto"/>
        <w:bottom w:val="none" w:sz="0" w:space="0" w:color="auto"/>
        <w:right w:val="none" w:sz="0" w:space="0" w:color="auto"/>
      </w:divBdr>
    </w:div>
    <w:div w:id="1937669945">
      <w:bodyDiv w:val="1"/>
      <w:marLeft w:val="0"/>
      <w:marRight w:val="0"/>
      <w:marTop w:val="0"/>
      <w:marBottom w:val="0"/>
      <w:divBdr>
        <w:top w:val="none" w:sz="0" w:space="0" w:color="auto"/>
        <w:left w:val="none" w:sz="0" w:space="0" w:color="auto"/>
        <w:bottom w:val="none" w:sz="0" w:space="0" w:color="auto"/>
        <w:right w:val="none" w:sz="0" w:space="0" w:color="auto"/>
      </w:divBdr>
    </w:div>
    <w:div w:id="1969509197">
      <w:bodyDiv w:val="1"/>
      <w:marLeft w:val="0"/>
      <w:marRight w:val="0"/>
      <w:marTop w:val="0"/>
      <w:marBottom w:val="0"/>
      <w:divBdr>
        <w:top w:val="none" w:sz="0" w:space="0" w:color="auto"/>
        <w:left w:val="none" w:sz="0" w:space="0" w:color="auto"/>
        <w:bottom w:val="none" w:sz="0" w:space="0" w:color="auto"/>
        <w:right w:val="none" w:sz="0" w:space="0" w:color="auto"/>
      </w:divBdr>
    </w:div>
    <w:div w:id="1973711263">
      <w:bodyDiv w:val="1"/>
      <w:marLeft w:val="0"/>
      <w:marRight w:val="0"/>
      <w:marTop w:val="0"/>
      <w:marBottom w:val="0"/>
      <w:divBdr>
        <w:top w:val="none" w:sz="0" w:space="0" w:color="auto"/>
        <w:left w:val="none" w:sz="0" w:space="0" w:color="auto"/>
        <w:bottom w:val="none" w:sz="0" w:space="0" w:color="auto"/>
        <w:right w:val="none" w:sz="0" w:space="0" w:color="auto"/>
      </w:divBdr>
    </w:div>
    <w:div w:id="2012022284">
      <w:bodyDiv w:val="1"/>
      <w:marLeft w:val="0"/>
      <w:marRight w:val="0"/>
      <w:marTop w:val="0"/>
      <w:marBottom w:val="0"/>
      <w:divBdr>
        <w:top w:val="none" w:sz="0" w:space="0" w:color="auto"/>
        <w:left w:val="none" w:sz="0" w:space="0" w:color="auto"/>
        <w:bottom w:val="none" w:sz="0" w:space="0" w:color="auto"/>
        <w:right w:val="none" w:sz="0" w:space="0" w:color="auto"/>
      </w:divBdr>
    </w:div>
    <w:div w:id="2014069449">
      <w:bodyDiv w:val="1"/>
      <w:marLeft w:val="0"/>
      <w:marRight w:val="0"/>
      <w:marTop w:val="0"/>
      <w:marBottom w:val="0"/>
      <w:divBdr>
        <w:top w:val="none" w:sz="0" w:space="0" w:color="auto"/>
        <w:left w:val="none" w:sz="0" w:space="0" w:color="auto"/>
        <w:bottom w:val="none" w:sz="0" w:space="0" w:color="auto"/>
        <w:right w:val="none" w:sz="0" w:space="0" w:color="auto"/>
      </w:divBdr>
    </w:div>
    <w:div w:id="2034840187">
      <w:bodyDiv w:val="1"/>
      <w:marLeft w:val="0"/>
      <w:marRight w:val="0"/>
      <w:marTop w:val="0"/>
      <w:marBottom w:val="0"/>
      <w:divBdr>
        <w:top w:val="none" w:sz="0" w:space="0" w:color="auto"/>
        <w:left w:val="none" w:sz="0" w:space="0" w:color="auto"/>
        <w:bottom w:val="none" w:sz="0" w:space="0" w:color="auto"/>
        <w:right w:val="none" w:sz="0" w:space="0" w:color="auto"/>
      </w:divBdr>
    </w:div>
    <w:div w:id="2103990088">
      <w:bodyDiv w:val="1"/>
      <w:marLeft w:val="0"/>
      <w:marRight w:val="0"/>
      <w:marTop w:val="0"/>
      <w:marBottom w:val="0"/>
      <w:divBdr>
        <w:top w:val="none" w:sz="0" w:space="0" w:color="auto"/>
        <w:left w:val="none" w:sz="0" w:space="0" w:color="auto"/>
        <w:bottom w:val="none" w:sz="0" w:space="0" w:color="auto"/>
        <w:right w:val="none" w:sz="0" w:space="0" w:color="auto"/>
      </w:divBdr>
    </w:div>
    <w:div w:id="21158545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5.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eader" Target="header1.xml"/><Relationship Id="rId33"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g"/><Relationship Id="rId24" Type="http://schemas.openxmlformats.org/officeDocument/2006/relationships/image" Target="media/image18.png"/><Relationship Id="rId32" Type="http://schemas.openxmlformats.org/officeDocument/2006/relationships/image" Target="media/image25.emf"/><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footer" Target="footer1.xml"/><Relationship Id="rId28" Type="http://schemas.openxmlformats.org/officeDocument/2006/relationships/image" Target="media/image21.jpg"/><Relationship Id="rId10" Type="http://schemas.openxmlformats.org/officeDocument/2006/relationships/image" Target="media/image4.jpg"/><Relationship Id="rId19" Type="http://schemas.openxmlformats.org/officeDocument/2006/relationships/image" Target="media/image13.pn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0.PNG"/><Relationship Id="rId30" Type="http://schemas.openxmlformats.org/officeDocument/2006/relationships/image" Target="media/image23.jpg"/><Relationship Id="rId35" Type="http://schemas.openxmlformats.org/officeDocument/2006/relationships/theme" Target="theme/theme1.xml"/><Relationship Id="rId8" Type="http://schemas.openxmlformats.org/officeDocument/2006/relationships/image" Target="media/image2.jpg"/></Relationships>
</file>

<file path=word/_rels/footer1.xml.rels><?xml version="1.0" encoding="UTF-8" standalone="yes"?>
<Relationships xmlns="http://schemas.openxmlformats.org/package/2006/relationships"><Relationship Id="rId1" Type="http://schemas.openxmlformats.org/officeDocument/2006/relationships/image" Target="media/image17.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442F77-E5EA-4225-9996-D2DCB311CE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32</Pages>
  <Words>5656</Words>
  <Characters>30545</Characters>
  <Application>Microsoft Office Word</Application>
  <DocSecurity>0</DocSecurity>
  <Lines>254</Lines>
  <Paragraphs>72</Paragraphs>
  <ScaleCrop>false</ScaleCrop>
  <HeadingPairs>
    <vt:vector size="2" baseType="variant">
      <vt:variant>
        <vt:lpstr>Título</vt:lpstr>
      </vt:variant>
      <vt:variant>
        <vt:i4>1</vt:i4>
      </vt:variant>
    </vt:vector>
  </HeadingPairs>
  <TitlesOfParts>
    <vt:vector size="1" baseType="lpstr">
      <vt:lpstr/>
    </vt:vector>
  </TitlesOfParts>
  <Company>mercom</Company>
  <LinksUpToDate>false</LinksUpToDate>
  <CharactersWithSpaces>36129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Marielli Moreno</dc:creator>
  <cp:keywords/>
  <dc:description/>
  <cp:lastModifiedBy>Lucciane Tito Pinheiro</cp:lastModifiedBy>
  <cp:revision>2</cp:revision>
  <cp:lastPrinted>2021-07-30T18:18:00Z</cp:lastPrinted>
  <dcterms:created xsi:type="dcterms:W3CDTF">2021-10-28T13:28:00Z</dcterms:created>
  <dcterms:modified xsi:type="dcterms:W3CDTF">2021-10-28T13:28:00Z</dcterms:modified>
</cp:coreProperties>
</file>